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38774" w14:textId="17358251" w:rsidR="00381B9D" w:rsidRPr="00603AB1" w:rsidRDefault="00991E43" w:rsidP="00FB28DE">
      <w:pPr>
        <w:jc w:val="center"/>
        <w:rPr>
          <w:rFonts w:asciiTheme="majorHAnsi" w:hAnsiTheme="majorHAnsi"/>
          <w:sz w:val="20"/>
          <w:szCs w:val="20"/>
        </w:rPr>
      </w:pPr>
      <w:r>
        <w:rPr>
          <w:rFonts w:asciiTheme="majorHAnsi" w:hAnsiTheme="majorHAnsi"/>
          <w:noProof/>
          <w:sz w:val="20"/>
          <w:szCs w:val="20"/>
        </w:rPr>
        <w:drawing>
          <wp:inline distT="0" distB="0" distL="0" distR="0" wp14:anchorId="65030817" wp14:editId="2D5D0F9E">
            <wp:extent cx="2228850" cy="5720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SD LOGO (2).png"/>
                    <pic:cNvPicPr/>
                  </pic:nvPicPr>
                  <pic:blipFill>
                    <a:blip r:embed="rId5"/>
                    <a:stretch>
                      <a:fillRect/>
                    </a:stretch>
                  </pic:blipFill>
                  <pic:spPr>
                    <a:xfrm>
                      <a:off x="0" y="0"/>
                      <a:ext cx="2241650" cy="575357"/>
                    </a:xfrm>
                    <a:prstGeom prst="rect">
                      <a:avLst/>
                    </a:prstGeom>
                  </pic:spPr>
                </pic:pic>
              </a:graphicData>
            </a:graphic>
          </wp:inline>
        </w:drawing>
      </w:r>
      <w:r w:rsidR="00FB28DE">
        <w:rPr>
          <w:rFonts w:asciiTheme="majorHAnsi" w:hAnsiTheme="majorHAnsi"/>
          <w:noProof/>
          <w:sz w:val="20"/>
          <w:szCs w:val="20"/>
        </w:rPr>
        <w:t xml:space="preserve">                                                                                     </w:t>
      </w:r>
      <w:bookmarkStart w:id="0" w:name="_GoBack"/>
      <w:bookmarkEnd w:id="0"/>
      <w:r w:rsidR="00FB28DE">
        <w:rPr>
          <w:rFonts w:asciiTheme="majorHAnsi" w:hAnsiTheme="majorHAnsi"/>
          <w:noProof/>
          <w:sz w:val="20"/>
          <w:szCs w:val="20"/>
        </w:rPr>
        <w:drawing>
          <wp:inline distT="0" distB="0" distL="0" distR="0" wp14:anchorId="4D256C92" wp14:editId="400DC33F">
            <wp:extent cx="663410" cy="662785"/>
            <wp:effectExtent l="0" t="0" r="381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btac_logo.jpg"/>
                    <pic:cNvPicPr/>
                  </pic:nvPicPr>
                  <pic:blipFill>
                    <a:blip r:embed="rId6"/>
                    <a:stretch>
                      <a:fillRect/>
                    </a:stretch>
                  </pic:blipFill>
                  <pic:spPr>
                    <a:xfrm>
                      <a:off x="0" y="0"/>
                      <a:ext cx="670805" cy="670173"/>
                    </a:xfrm>
                    <a:prstGeom prst="rect">
                      <a:avLst/>
                    </a:prstGeom>
                  </pic:spPr>
                </pic:pic>
              </a:graphicData>
            </a:graphic>
          </wp:inline>
        </w:drawing>
      </w:r>
    </w:p>
    <w:p w14:paraId="2DF335AF" w14:textId="382C10F8" w:rsidR="00983A94" w:rsidRPr="00603AB1" w:rsidRDefault="00983A94" w:rsidP="00BE4249">
      <w:pPr>
        <w:rPr>
          <w:rFonts w:asciiTheme="majorHAnsi" w:hAnsiTheme="majorHAnsi"/>
          <w:b/>
          <w:sz w:val="20"/>
          <w:szCs w:val="20"/>
        </w:rPr>
      </w:pPr>
    </w:p>
    <w:tbl>
      <w:tblPr>
        <w:tblStyle w:val="TableGrid"/>
        <w:tblW w:w="0" w:type="auto"/>
        <w:tblLayout w:type="fixed"/>
        <w:tblLook w:val="04A0" w:firstRow="1" w:lastRow="0" w:firstColumn="1" w:lastColumn="0" w:noHBand="0" w:noVBand="1"/>
      </w:tblPr>
      <w:tblGrid>
        <w:gridCol w:w="2235"/>
        <w:gridCol w:w="1210"/>
        <w:gridCol w:w="916"/>
        <w:gridCol w:w="1559"/>
        <w:gridCol w:w="2936"/>
      </w:tblGrid>
      <w:tr w:rsidR="00603AB1" w:rsidRPr="00603AB1" w14:paraId="43FCA57B" w14:textId="7C3E25F1" w:rsidTr="005A27A2">
        <w:tc>
          <w:tcPr>
            <w:tcW w:w="8856" w:type="dxa"/>
            <w:gridSpan w:val="5"/>
            <w:shd w:val="clear" w:color="auto" w:fill="DBE5F1" w:themeFill="accent1" w:themeFillTint="33"/>
          </w:tcPr>
          <w:p w14:paraId="71F165DE" w14:textId="77777777" w:rsidR="00822ECC" w:rsidRDefault="00603AB1" w:rsidP="00682529">
            <w:pPr>
              <w:jc w:val="center"/>
              <w:rPr>
                <w:rFonts w:asciiTheme="majorHAnsi" w:hAnsiTheme="majorHAnsi"/>
                <w:b/>
                <w:color w:val="1F497D" w:themeColor="text2"/>
                <w:sz w:val="20"/>
                <w:szCs w:val="20"/>
              </w:rPr>
            </w:pPr>
            <w:r w:rsidRPr="00603AB1">
              <w:rPr>
                <w:rFonts w:asciiTheme="majorHAnsi" w:hAnsiTheme="majorHAnsi"/>
                <w:b/>
                <w:color w:val="1F497D" w:themeColor="text2"/>
                <w:sz w:val="20"/>
                <w:szCs w:val="20"/>
              </w:rPr>
              <w:t xml:space="preserve">COURSE MARKING SHEET </w:t>
            </w:r>
          </w:p>
          <w:p w14:paraId="47AFDE8E" w14:textId="6F4E040C" w:rsidR="00603AB1" w:rsidRPr="00603AB1" w:rsidRDefault="009619F1" w:rsidP="00682529">
            <w:pPr>
              <w:jc w:val="center"/>
              <w:rPr>
                <w:rFonts w:asciiTheme="majorHAnsi" w:hAnsiTheme="majorHAnsi"/>
                <w:b/>
                <w:color w:val="1F497D" w:themeColor="text2"/>
                <w:sz w:val="20"/>
                <w:szCs w:val="20"/>
              </w:rPr>
            </w:pPr>
            <w:r>
              <w:rPr>
                <w:rFonts w:asciiTheme="majorHAnsi" w:hAnsiTheme="majorHAnsi"/>
                <w:b/>
                <w:color w:val="1F497D" w:themeColor="text2"/>
                <w:sz w:val="20"/>
                <w:szCs w:val="20"/>
              </w:rPr>
              <w:t>UNIT SDT02</w:t>
            </w:r>
            <w:r w:rsidR="00822ECC">
              <w:rPr>
                <w:rFonts w:asciiTheme="majorHAnsi" w:hAnsiTheme="majorHAnsi"/>
                <w:b/>
                <w:color w:val="1F497D" w:themeColor="text2"/>
                <w:sz w:val="20"/>
                <w:szCs w:val="20"/>
              </w:rPr>
              <w:t xml:space="preserve"> </w:t>
            </w:r>
            <w:r w:rsidR="00B67E55">
              <w:rPr>
                <w:rFonts w:asciiTheme="majorHAnsi" w:hAnsiTheme="majorHAnsi"/>
                <w:b/>
                <w:color w:val="1F497D" w:themeColor="text2"/>
                <w:sz w:val="20"/>
                <w:szCs w:val="20"/>
              </w:rPr>
              <w:t xml:space="preserve">L4 </w:t>
            </w:r>
            <w:r w:rsidR="00603AB1" w:rsidRPr="00603AB1">
              <w:rPr>
                <w:rFonts w:asciiTheme="majorHAnsi" w:hAnsiTheme="majorHAnsi"/>
                <w:b/>
                <w:color w:val="1F497D" w:themeColor="text2"/>
                <w:sz w:val="20"/>
                <w:szCs w:val="20"/>
              </w:rPr>
              <w:t>ADVANCED SKIN SCIENCE</w:t>
            </w:r>
          </w:p>
          <w:p w14:paraId="77428CCD" w14:textId="77777777" w:rsidR="00603AB1" w:rsidRPr="00603AB1" w:rsidRDefault="00603AB1" w:rsidP="00682529">
            <w:pPr>
              <w:jc w:val="center"/>
              <w:rPr>
                <w:rFonts w:asciiTheme="majorHAnsi" w:hAnsiTheme="majorHAnsi"/>
                <w:b/>
                <w:color w:val="1F497D" w:themeColor="text2"/>
                <w:sz w:val="20"/>
                <w:szCs w:val="20"/>
              </w:rPr>
            </w:pPr>
          </w:p>
        </w:tc>
      </w:tr>
      <w:tr w:rsidR="00603AB1" w:rsidRPr="00603AB1" w14:paraId="58AED68D" w14:textId="4F209739" w:rsidTr="00603AB1">
        <w:tc>
          <w:tcPr>
            <w:tcW w:w="8856" w:type="dxa"/>
            <w:gridSpan w:val="5"/>
          </w:tcPr>
          <w:p w14:paraId="5EA98049" w14:textId="77777777" w:rsidR="00603AB1" w:rsidRPr="00603AB1" w:rsidRDefault="00603AB1" w:rsidP="00AF1703">
            <w:pPr>
              <w:rPr>
                <w:rFonts w:asciiTheme="majorHAnsi" w:hAnsiTheme="majorHAnsi"/>
                <w:sz w:val="20"/>
                <w:szCs w:val="20"/>
              </w:rPr>
            </w:pPr>
            <w:r w:rsidRPr="00603AB1">
              <w:rPr>
                <w:rFonts w:asciiTheme="majorHAnsi" w:hAnsiTheme="majorHAnsi"/>
                <w:sz w:val="20"/>
                <w:szCs w:val="20"/>
              </w:rPr>
              <w:t xml:space="preserve">Use this document alongside the assessment workbook / portfolio to determine if the learner has covered all the required learning outcomes to the required standard. This is a knowledge only course. </w:t>
            </w:r>
          </w:p>
          <w:p w14:paraId="30563E33" w14:textId="77777777" w:rsidR="00603AB1" w:rsidRPr="00603AB1" w:rsidRDefault="00603AB1" w:rsidP="00AF1703">
            <w:pPr>
              <w:rPr>
                <w:rFonts w:asciiTheme="majorHAnsi" w:hAnsiTheme="majorHAnsi"/>
                <w:sz w:val="20"/>
                <w:szCs w:val="20"/>
              </w:rPr>
            </w:pPr>
          </w:p>
        </w:tc>
      </w:tr>
      <w:tr w:rsidR="00603AB1" w:rsidRPr="00603AB1" w14:paraId="2DB0916C" w14:textId="779CF1DB" w:rsidTr="00603AB1">
        <w:tc>
          <w:tcPr>
            <w:tcW w:w="3445" w:type="dxa"/>
            <w:gridSpan w:val="2"/>
          </w:tcPr>
          <w:p w14:paraId="07DDB986" w14:textId="6BFCEB2A" w:rsidR="00603AB1" w:rsidRPr="00603AB1" w:rsidRDefault="00991E43" w:rsidP="00AF1703">
            <w:pPr>
              <w:rPr>
                <w:rFonts w:asciiTheme="majorHAnsi" w:hAnsiTheme="majorHAnsi"/>
                <w:sz w:val="20"/>
                <w:szCs w:val="20"/>
              </w:rPr>
            </w:pPr>
            <w:r>
              <w:rPr>
                <w:rFonts w:asciiTheme="majorHAnsi" w:hAnsiTheme="majorHAnsi"/>
                <w:sz w:val="20"/>
                <w:szCs w:val="20"/>
              </w:rPr>
              <w:t>Candidate N</w:t>
            </w:r>
            <w:r w:rsidR="00603AB1" w:rsidRPr="00603AB1">
              <w:rPr>
                <w:rFonts w:asciiTheme="majorHAnsi" w:hAnsiTheme="majorHAnsi"/>
                <w:sz w:val="20"/>
                <w:szCs w:val="20"/>
              </w:rPr>
              <w:t>ame</w:t>
            </w:r>
            <w:r>
              <w:rPr>
                <w:rFonts w:asciiTheme="majorHAnsi" w:hAnsiTheme="majorHAnsi"/>
                <w:sz w:val="20"/>
                <w:szCs w:val="20"/>
              </w:rPr>
              <w:t>:</w:t>
            </w:r>
          </w:p>
          <w:p w14:paraId="154FA4B6" w14:textId="497F421F" w:rsidR="00603AB1" w:rsidRPr="00603AB1" w:rsidRDefault="00603AB1" w:rsidP="001A1E83">
            <w:pPr>
              <w:rPr>
                <w:rFonts w:asciiTheme="majorHAnsi" w:hAnsiTheme="majorHAnsi"/>
                <w:sz w:val="20"/>
                <w:szCs w:val="20"/>
              </w:rPr>
            </w:pPr>
          </w:p>
        </w:tc>
        <w:tc>
          <w:tcPr>
            <w:tcW w:w="5411" w:type="dxa"/>
            <w:gridSpan w:val="3"/>
          </w:tcPr>
          <w:p w14:paraId="30B15619" w14:textId="60D689DD" w:rsidR="00603AB1" w:rsidRPr="00603AB1" w:rsidRDefault="00603AB1" w:rsidP="00AF1703">
            <w:pPr>
              <w:rPr>
                <w:rFonts w:asciiTheme="majorHAnsi" w:hAnsiTheme="majorHAnsi"/>
                <w:sz w:val="20"/>
                <w:szCs w:val="20"/>
              </w:rPr>
            </w:pPr>
            <w:r w:rsidRPr="00603AB1">
              <w:rPr>
                <w:rFonts w:asciiTheme="majorHAnsi" w:hAnsiTheme="majorHAnsi"/>
                <w:sz w:val="20"/>
                <w:szCs w:val="20"/>
              </w:rPr>
              <w:t>CIBTAC/SDTC Registration Number</w:t>
            </w:r>
            <w:r w:rsidR="00991E43">
              <w:rPr>
                <w:rFonts w:asciiTheme="majorHAnsi" w:hAnsiTheme="majorHAnsi"/>
                <w:sz w:val="20"/>
                <w:szCs w:val="20"/>
              </w:rPr>
              <w:t>:</w:t>
            </w:r>
          </w:p>
          <w:p w14:paraId="5AF75BC3" w14:textId="77777777" w:rsidR="00603AB1" w:rsidRPr="00603AB1" w:rsidRDefault="00603AB1" w:rsidP="00AF1703">
            <w:pPr>
              <w:rPr>
                <w:rFonts w:asciiTheme="majorHAnsi" w:hAnsiTheme="majorHAnsi"/>
                <w:sz w:val="20"/>
                <w:szCs w:val="20"/>
              </w:rPr>
            </w:pPr>
          </w:p>
        </w:tc>
      </w:tr>
      <w:tr w:rsidR="00603AB1" w:rsidRPr="00603AB1" w14:paraId="0055BBFC" w14:textId="5E8835C2" w:rsidTr="00603AB1">
        <w:tc>
          <w:tcPr>
            <w:tcW w:w="3445" w:type="dxa"/>
            <w:gridSpan w:val="2"/>
          </w:tcPr>
          <w:p w14:paraId="6022FAE8" w14:textId="22D00DD1" w:rsidR="00603AB1" w:rsidRPr="00603AB1" w:rsidRDefault="00603AB1" w:rsidP="00AF1703">
            <w:pPr>
              <w:rPr>
                <w:rFonts w:asciiTheme="majorHAnsi" w:hAnsiTheme="majorHAnsi"/>
                <w:sz w:val="20"/>
                <w:szCs w:val="20"/>
              </w:rPr>
            </w:pPr>
            <w:r w:rsidRPr="00603AB1">
              <w:rPr>
                <w:rFonts w:asciiTheme="majorHAnsi" w:hAnsiTheme="majorHAnsi"/>
                <w:sz w:val="20"/>
                <w:szCs w:val="20"/>
              </w:rPr>
              <w:t xml:space="preserve">Date </w:t>
            </w:r>
            <w:r w:rsidR="00991E43">
              <w:rPr>
                <w:rFonts w:asciiTheme="majorHAnsi" w:hAnsiTheme="majorHAnsi"/>
                <w:sz w:val="20"/>
                <w:szCs w:val="20"/>
              </w:rPr>
              <w:t>of Assessment Workbook/ P</w:t>
            </w:r>
            <w:r w:rsidRPr="00603AB1">
              <w:rPr>
                <w:rFonts w:asciiTheme="majorHAnsi" w:hAnsiTheme="majorHAnsi"/>
                <w:sz w:val="20"/>
                <w:szCs w:val="20"/>
              </w:rPr>
              <w:t>ortfolio Marking</w:t>
            </w:r>
            <w:r w:rsidR="00991E43">
              <w:rPr>
                <w:rFonts w:asciiTheme="majorHAnsi" w:hAnsiTheme="majorHAnsi"/>
                <w:sz w:val="20"/>
                <w:szCs w:val="20"/>
              </w:rPr>
              <w:t>:</w:t>
            </w:r>
          </w:p>
          <w:p w14:paraId="0EA30B06" w14:textId="7F18CC53" w:rsidR="00603AB1" w:rsidRPr="00603AB1" w:rsidRDefault="00603AB1" w:rsidP="001A1E83">
            <w:pPr>
              <w:rPr>
                <w:rFonts w:asciiTheme="majorHAnsi" w:hAnsiTheme="majorHAnsi"/>
                <w:sz w:val="20"/>
                <w:szCs w:val="20"/>
              </w:rPr>
            </w:pPr>
          </w:p>
        </w:tc>
        <w:tc>
          <w:tcPr>
            <w:tcW w:w="5411" w:type="dxa"/>
            <w:gridSpan w:val="3"/>
          </w:tcPr>
          <w:p w14:paraId="657CC953" w14:textId="77777777" w:rsidR="00603AB1" w:rsidRPr="00603AB1" w:rsidRDefault="00603AB1" w:rsidP="00200A33">
            <w:pPr>
              <w:rPr>
                <w:rFonts w:asciiTheme="majorHAnsi" w:hAnsiTheme="majorHAnsi"/>
                <w:sz w:val="20"/>
                <w:szCs w:val="20"/>
              </w:rPr>
            </w:pPr>
            <w:r w:rsidRPr="00603AB1">
              <w:rPr>
                <w:rFonts w:asciiTheme="majorHAnsi" w:hAnsiTheme="majorHAnsi"/>
                <w:sz w:val="20"/>
                <w:szCs w:val="20"/>
              </w:rPr>
              <w:t xml:space="preserve">MCQ’s Completed &amp; Passed (See MCQ Log) </w:t>
            </w:r>
          </w:p>
          <w:p w14:paraId="7F446099" w14:textId="38F473D0" w:rsidR="00603AB1" w:rsidRPr="00603AB1" w:rsidRDefault="00603AB1" w:rsidP="00200A33">
            <w:pPr>
              <w:rPr>
                <w:rFonts w:asciiTheme="majorHAnsi" w:hAnsiTheme="majorHAnsi"/>
                <w:sz w:val="20"/>
                <w:szCs w:val="20"/>
              </w:rPr>
            </w:pPr>
            <w:r w:rsidRPr="00603AB1">
              <w:rPr>
                <w:rFonts w:asciiTheme="majorHAnsi" w:hAnsiTheme="majorHAnsi"/>
                <w:sz w:val="20"/>
                <w:szCs w:val="20"/>
              </w:rPr>
              <w:t>Assessor must indic</w:t>
            </w:r>
            <w:r w:rsidR="00991E43">
              <w:rPr>
                <w:rFonts w:asciiTheme="majorHAnsi" w:hAnsiTheme="majorHAnsi"/>
                <w:sz w:val="20"/>
                <w:szCs w:val="20"/>
              </w:rPr>
              <w:t>ate they are completed &amp; passed:</w:t>
            </w:r>
          </w:p>
          <w:p w14:paraId="7D3AB98D" w14:textId="77777777" w:rsidR="00603AB1" w:rsidRPr="00603AB1" w:rsidRDefault="00603AB1" w:rsidP="00200A33">
            <w:pPr>
              <w:rPr>
                <w:rFonts w:asciiTheme="majorHAnsi" w:hAnsiTheme="majorHAnsi"/>
                <w:sz w:val="20"/>
                <w:szCs w:val="20"/>
              </w:rPr>
            </w:pPr>
          </w:p>
          <w:p w14:paraId="50ED4CAF" w14:textId="77777777" w:rsidR="00603AB1" w:rsidRPr="00603AB1" w:rsidRDefault="00603AB1" w:rsidP="00200A33">
            <w:pPr>
              <w:rPr>
                <w:rFonts w:asciiTheme="majorHAnsi" w:hAnsiTheme="majorHAnsi"/>
                <w:sz w:val="20"/>
                <w:szCs w:val="20"/>
              </w:rPr>
            </w:pPr>
            <w:r w:rsidRPr="00603AB1">
              <w:rPr>
                <w:rFonts w:asciiTheme="majorHAnsi" w:hAnsiTheme="majorHAnsi"/>
                <w:sz w:val="20"/>
                <w:szCs w:val="20"/>
              </w:rPr>
              <w:t xml:space="preserve"> </w:t>
            </w:r>
          </w:p>
          <w:p w14:paraId="2A833F3A" w14:textId="77777777" w:rsidR="00603AB1" w:rsidRPr="00603AB1" w:rsidRDefault="00603AB1" w:rsidP="00200A33">
            <w:pPr>
              <w:rPr>
                <w:rFonts w:asciiTheme="majorHAnsi" w:hAnsiTheme="majorHAnsi"/>
                <w:sz w:val="20"/>
                <w:szCs w:val="20"/>
              </w:rPr>
            </w:pPr>
          </w:p>
        </w:tc>
      </w:tr>
      <w:tr w:rsidR="00603AB1" w:rsidRPr="00603AB1" w14:paraId="03F40154" w14:textId="081D4F31" w:rsidTr="00603AB1">
        <w:tc>
          <w:tcPr>
            <w:tcW w:w="3445" w:type="dxa"/>
            <w:gridSpan w:val="2"/>
          </w:tcPr>
          <w:p w14:paraId="6852081E" w14:textId="150BBFE4" w:rsidR="00603AB1" w:rsidRPr="00603AB1" w:rsidRDefault="00603AB1" w:rsidP="00200A33">
            <w:pPr>
              <w:rPr>
                <w:rFonts w:asciiTheme="majorHAnsi" w:hAnsiTheme="majorHAnsi"/>
                <w:sz w:val="20"/>
                <w:szCs w:val="20"/>
              </w:rPr>
            </w:pPr>
            <w:r w:rsidRPr="00603AB1">
              <w:rPr>
                <w:rFonts w:asciiTheme="majorHAnsi" w:hAnsiTheme="majorHAnsi"/>
                <w:sz w:val="20"/>
                <w:szCs w:val="20"/>
              </w:rPr>
              <w:t>Course Completion Date</w:t>
            </w:r>
            <w:r w:rsidR="00991E43">
              <w:rPr>
                <w:rFonts w:asciiTheme="majorHAnsi" w:hAnsiTheme="majorHAnsi"/>
                <w:sz w:val="20"/>
                <w:szCs w:val="20"/>
              </w:rPr>
              <w:t>:</w:t>
            </w:r>
            <w:r w:rsidRPr="00603AB1">
              <w:rPr>
                <w:rFonts w:asciiTheme="majorHAnsi" w:hAnsiTheme="majorHAnsi"/>
                <w:sz w:val="20"/>
                <w:szCs w:val="20"/>
              </w:rPr>
              <w:t xml:space="preserve"> </w:t>
            </w:r>
          </w:p>
          <w:p w14:paraId="482BF19A" w14:textId="408368DB" w:rsidR="00603AB1" w:rsidRPr="00603AB1" w:rsidRDefault="00603AB1" w:rsidP="00200A33">
            <w:pPr>
              <w:rPr>
                <w:rFonts w:asciiTheme="majorHAnsi" w:hAnsiTheme="majorHAnsi"/>
                <w:sz w:val="20"/>
                <w:szCs w:val="20"/>
              </w:rPr>
            </w:pPr>
          </w:p>
          <w:p w14:paraId="07E4EEF1" w14:textId="75638D1A" w:rsidR="00603AB1" w:rsidRPr="00603AB1" w:rsidRDefault="00603AB1" w:rsidP="0036106C">
            <w:pPr>
              <w:rPr>
                <w:rFonts w:asciiTheme="majorHAnsi" w:hAnsiTheme="majorHAnsi"/>
                <w:sz w:val="20"/>
                <w:szCs w:val="20"/>
              </w:rPr>
            </w:pPr>
          </w:p>
        </w:tc>
        <w:tc>
          <w:tcPr>
            <w:tcW w:w="5411" w:type="dxa"/>
            <w:gridSpan w:val="3"/>
          </w:tcPr>
          <w:p w14:paraId="6773CA57" w14:textId="77777777" w:rsidR="00603AB1" w:rsidRPr="00603AB1" w:rsidRDefault="00603AB1" w:rsidP="00200A33">
            <w:pPr>
              <w:rPr>
                <w:rFonts w:asciiTheme="majorHAnsi" w:hAnsiTheme="majorHAnsi"/>
                <w:sz w:val="20"/>
                <w:szCs w:val="20"/>
              </w:rPr>
            </w:pPr>
          </w:p>
        </w:tc>
      </w:tr>
      <w:tr w:rsidR="00603AB1" w:rsidRPr="00603AB1" w14:paraId="7647BC84" w14:textId="602646A4" w:rsidTr="00BE4249">
        <w:tc>
          <w:tcPr>
            <w:tcW w:w="8856" w:type="dxa"/>
            <w:gridSpan w:val="5"/>
            <w:shd w:val="clear" w:color="auto" w:fill="C6D9F1" w:themeFill="text2" w:themeFillTint="33"/>
          </w:tcPr>
          <w:p w14:paraId="5AC4DE80" w14:textId="25EA0102" w:rsidR="00603AB1" w:rsidRPr="00603AB1" w:rsidRDefault="009107B4" w:rsidP="00D6464B">
            <w:pPr>
              <w:rPr>
                <w:rFonts w:asciiTheme="majorHAnsi" w:hAnsiTheme="majorHAnsi"/>
                <w:sz w:val="20"/>
                <w:szCs w:val="20"/>
              </w:rPr>
            </w:pPr>
            <w:r>
              <w:rPr>
                <w:rFonts w:asciiTheme="majorHAnsi" w:hAnsiTheme="majorHAnsi"/>
                <w:sz w:val="20"/>
                <w:szCs w:val="20"/>
              </w:rPr>
              <w:t xml:space="preserve">Knowledge outcomes </w:t>
            </w:r>
            <w:r w:rsidR="00603AB1" w:rsidRPr="00603AB1">
              <w:rPr>
                <w:rFonts w:asciiTheme="majorHAnsi" w:hAnsiTheme="majorHAnsi"/>
                <w:sz w:val="20"/>
                <w:szCs w:val="20"/>
              </w:rPr>
              <w:t>1- 3</w:t>
            </w:r>
            <w:r w:rsidR="003A5E5F">
              <w:rPr>
                <w:rFonts w:asciiTheme="majorHAnsi" w:hAnsiTheme="majorHAnsi"/>
                <w:sz w:val="20"/>
                <w:szCs w:val="20"/>
              </w:rPr>
              <w:t>.8</w:t>
            </w:r>
            <w:r>
              <w:rPr>
                <w:rFonts w:asciiTheme="majorHAnsi" w:hAnsiTheme="majorHAnsi"/>
                <w:sz w:val="20"/>
                <w:szCs w:val="20"/>
              </w:rPr>
              <w:t xml:space="preserve"> </w:t>
            </w:r>
            <w:r w:rsidR="003A5E5F">
              <w:rPr>
                <w:rFonts w:asciiTheme="majorHAnsi" w:hAnsiTheme="majorHAnsi"/>
                <w:sz w:val="20"/>
                <w:szCs w:val="20"/>
              </w:rPr>
              <w:t>are evidenced through the completion of the course</w:t>
            </w:r>
            <w:r w:rsidR="00603AB1" w:rsidRPr="00603AB1">
              <w:rPr>
                <w:rFonts w:asciiTheme="majorHAnsi" w:hAnsiTheme="majorHAnsi"/>
                <w:sz w:val="20"/>
                <w:szCs w:val="20"/>
              </w:rPr>
              <w:t xml:space="preserve"> </w:t>
            </w:r>
            <w:r>
              <w:rPr>
                <w:rFonts w:asciiTheme="majorHAnsi" w:hAnsiTheme="majorHAnsi"/>
                <w:sz w:val="20"/>
                <w:szCs w:val="20"/>
              </w:rPr>
              <w:t xml:space="preserve">manual, the course </w:t>
            </w:r>
            <w:r w:rsidR="003A5E5F">
              <w:rPr>
                <w:rFonts w:asciiTheme="majorHAnsi" w:hAnsiTheme="majorHAnsi"/>
                <w:sz w:val="20"/>
                <w:szCs w:val="20"/>
              </w:rPr>
              <w:t xml:space="preserve">assessment workbook, </w:t>
            </w:r>
            <w:r w:rsidR="00603AB1" w:rsidRPr="00603AB1">
              <w:rPr>
                <w:rFonts w:asciiTheme="majorHAnsi" w:hAnsiTheme="majorHAnsi"/>
                <w:sz w:val="20"/>
                <w:szCs w:val="20"/>
              </w:rPr>
              <w:t xml:space="preserve">the </w:t>
            </w:r>
            <w:r w:rsidR="003A5E5F">
              <w:rPr>
                <w:rFonts w:asciiTheme="majorHAnsi" w:hAnsiTheme="majorHAnsi"/>
                <w:sz w:val="20"/>
                <w:szCs w:val="20"/>
              </w:rPr>
              <w:t xml:space="preserve">internal </w:t>
            </w:r>
            <w:r w:rsidR="00991E43">
              <w:rPr>
                <w:rFonts w:asciiTheme="majorHAnsi" w:hAnsiTheme="majorHAnsi"/>
                <w:sz w:val="20"/>
                <w:szCs w:val="20"/>
              </w:rPr>
              <w:t>MCQ</w:t>
            </w:r>
            <w:r w:rsidR="00603AB1" w:rsidRPr="00603AB1">
              <w:rPr>
                <w:rFonts w:asciiTheme="majorHAnsi" w:hAnsiTheme="majorHAnsi"/>
                <w:sz w:val="20"/>
                <w:szCs w:val="20"/>
              </w:rPr>
              <w:t>s</w:t>
            </w:r>
            <w:r w:rsidR="003A5E5F">
              <w:rPr>
                <w:rFonts w:asciiTheme="majorHAnsi" w:hAnsiTheme="majorHAnsi"/>
                <w:sz w:val="20"/>
                <w:szCs w:val="20"/>
              </w:rPr>
              <w:t xml:space="preserve"> and the external MCQ exam. </w:t>
            </w:r>
          </w:p>
          <w:p w14:paraId="3770F604" w14:textId="77777777" w:rsidR="00603AB1" w:rsidRPr="00603AB1" w:rsidRDefault="00603AB1" w:rsidP="00D6464B">
            <w:pPr>
              <w:rPr>
                <w:rFonts w:asciiTheme="majorHAnsi" w:hAnsiTheme="majorHAnsi"/>
                <w:sz w:val="20"/>
                <w:szCs w:val="20"/>
              </w:rPr>
            </w:pPr>
          </w:p>
        </w:tc>
      </w:tr>
      <w:tr w:rsidR="00603AB1" w:rsidRPr="00603AB1" w14:paraId="7864932C" w14:textId="77777777" w:rsidTr="00BE4249">
        <w:tc>
          <w:tcPr>
            <w:tcW w:w="2235" w:type="dxa"/>
            <w:shd w:val="clear" w:color="auto" w:fill="C6D9F1" w:themeFill="text2" w:themeFillTint="33"/>
          </w:tcPr>
          <w:p w14:paraId="24D18EE5" w14:textId="1B731353" w:rsidR="00603AB1" w:rsidRPr="00603AB1" w:rsidRDefault="00603AB1" w:rsidP="00D6464B">
            <w:pPr>
              <w:rPr>
                <w:rFonts w:asciiTheme="majorHAnsi" w:hAnsiTheme="majorHAnsi"/>
                <w:sz w:val="20"/>
                <w:szCs w:val="20"/>
              </w:rPr>
            </w:pPr>
            <w:r w:rsidRPr="00603AB1">
              <w:rPr>
                <w:rFonts w:asciiTheme="majorHAnsi" w:hAnsiTheme="majorHAnsi"/>
                <w:sz w:val="20"/>
                <w:szCs w:val="20"/>
              </w:rPr>
              <w:t>Learning Outcome</w:t>
            </w:r>
          </w:p>
        </w:tc>
        <w:tc>
          <w:tcPr>
            <w:tcW w:w="2126" w:type="dxa"/>
            <w:gridSpan w:val="2"/>
            <w:shd w:val="clear" w:color="auto" w:fill="C6D9F1" w:themeFill="text2" w:themeFillTint="33"/>
          </w:tcPr>
          <w:p w14:paraId="1663B545" w14:textId="5ECB094C" w:rsidR="00603AB1" w:rsidRPr="00603AB1" w:rsidRDefault="00603AB1" w:rsidP="00D6464B">
            <w:pPr>
              <w:rPr>
                <w:rFonts w:asciiTheme="majorHAnsi" w:hAnsiTheme="majorHAnsi"/>
                <w:sz w:val="20"/>
                <w:szCs w:val="20"/>
              </w:rPr>
            </w:pPr>
            <w:r w:rsidRPr="00603AB1">
              <w:rPr>
                <w:rFonts w:asciiTheme="majorHAnsi" w:hAnsiTheme="majorHAnsi"/>
                <w:sz w:val="20"/>
                <w:szCs w:val="20"/>
              </w:rPr>
              <w:t>Assessment Criteria/Objective</w:t>
            </w:r>
          </w:p>
        </w:tc>
        <w:tc>
          <w:tcPr>
            <w:tcW w:w="1559" w:type="dxa"/>
            <w:shd w:val="clear" w:color="auto" w:fill="C6D9F1" w:themeFill="text2" w:themeFillTint="33"/>
          </w:tcPr>
          <w:p w14:paraId="0A2DD5E3" w14:textId="2E30811A" w:rsidR="00603AB1" w:rsidRPr="00603AB1" w:rsidRDefault="00603AB1" w:rsidP="00D6464B">
            <w:pPr>
              <w:rPr>
                <w:rFonts w:asciiTheme="majorHAnsi" w:hAnsiTheme="majorHAnsi"/>
                <w:sz w:val="20"/>
                <w:szCs w:val="20"/>
              </w:rPr>
            </w:pPr>
            <w:r w:rsidRPr="00603AB1">
              <w:rPr>
                <w:rFonts w:asciiTheme="majorHAnsi" w:hAnsiTheme="majorHAnsi"/>
                <w:sz w:val="20"/>
                <w:szCs w:val="20"/>
              </w:rPr>
              <w:t>Outcome</w:t>
            </w:r>
          </w:p>
        </w:tc>
        <w:tc>
          <w:tcPr>
            <w:tcW w:w="2936" w:type="dxa"/>
            <w:shd w:val="clear" w:color="auto" w:fill="C6D9F1" w:themeFill="text2" w:themeFillTint="33"/>
          </w:tcPr>
          <w:p w14:paraId="1820545E" w14:textId="77777777" w:rsidR="00603AB1" w:rsidRDefault="00603AB1" w:rsidP="00603AB1">
            <w:pPr>
              <w:rPr>
                <w:rFonts w:asciiTheme="majorHAnsi" w:hAnsiTheme="majorHAnsi"/>
                <w:sz w:val="20"/>
                <w:szCs w:val="20"/>
              </w:rPr>
            </w:pPr>
            <w:r w:rsidRPr="00603AB1">
              <w:rPr>
                <w:rFonts w:asciiTheme="majorHAnsi" w:hAnsiTheme="majorHAnsi"/>
                <w:sz w:val="20"/>
                <w:szCs w:val="20"/>
              </w:rPr>
              <w:t>Referrals- If this column is ticked you will need to refer to the comments inside workbook for specific details – You will need to add to your work and re-submit</w:t>
            </w:r>
          </w:p>
          <w:p w14:paraId="53A4E7FC" w14:textId="0FFEEE59" w:rsidR="005A27A2" w:rsidRPr="00603AB1" w:rsidRDefault="005A27A2" w:rsidP="00603AB1">
            <w:pPr>
              <w:rPr>
                <w:rFonts w:asciiTheme="majorHAnsi" w:hAnsiTheme="majorHAnsi"/>
                <w:sz w:val="20"/>
                <w:szCs w:val="20"/>
              </w:rPr>
            </w:pPr>
          </w:p>
        </w:tc>
      </w:tr>
      <w:tr w:rsidR="00603AB1" w:rsidRPr="00603AB1" w14:paraId="29F883CE" w14:textId="039ADBA3" w:rsidTr="00603AB1">
        <w:tc>
          <w:tcPr>
            <w:tcW w:w="2235" w:type="dxa"/>
            <w:vMerge w:val="restart"/>
          </w:tcPr>
          <w:p w14:paraId="28C3EDAE" w14:textId="77777777" w:rsidR="00603AB1" w:rsidRPr="00603AB1" w:rsidRDefault="00603AB1" w:rsidP="00603AB1">
            <w:pPr>
              <w:rPr>
                <w:rFonts w:asciiTheme="majorHAnsi" w:hAnsiTheme="majorHAnsi"/>
                <w:color w:val="1F497D" w:themeColor="text2"/>
                <w:sz w:val="20"/>
                <w:szCs w:val="20"/>
              </w:rPr>
            </w:pPr>
            <w:r w:rsidRPr="00603AB1">
              <w:rPr>
                <w:rFonts w:asciiTheme="majorHAnsi" w:hAnsiTheme="majorHAnsi"/>
                <w:color w:val="1F497D" w:themeColor="text2"/>
                <w:sz w:val="20"/>
                <w:szCs w:val="20"/>
              </w:rPr>
              <w:t xml:space="preserve">1 </w:t>
            </w:r>
          </w:p>
          <w:p w14:paraId="52C44EFF" w14:textId="7F81FD48" w:rsidR="00603AB1" w:rsidRPr="00603AB1" w:rsidRDefault="00603AB1" w:rsidP="00603AB1">
            <w:pPr>
              <w:rPr>
                <w:rFonts w:asciiTheme="majorHAnsi" w:hAnsiTheme="majorHAnsi"/>
                <w:color w:val="1F497D" w:themeColor="text2"/>
                <w:sz w:val="20"/>
                <w:szCs w:val="20"/>
              </w:rPr>
            </w:pPr>
            <w:r w:rsidRPr="00603AB1">
              <w:rPr>
                <w:rFonts w:asciiTheme="majorHAnsi" w:hAnsiTheme="majorHAnsi" w:cs="Arial"/>
                <w:sz w:val="20"/>
                <w:szCs w:val="20"/>
              </w:rPr>
              <w:t>Understand advanced skin science and the relevance to facial aesthetic treatment.</w:t>
            </w:r>
          </w:p>
        </w:tc>
        <w:tc>
          <w:tcPr>
            <w:tcW w:w="2126" w:type="dxa"/>
            <w:gridSpan w:val="2"/>
          </w:tcPr>
          <w:p w14:paraId="69141CC6" w14:textId="77777777" w:rsidR="00603AB1" w:rsidRPr="00603AB1" w:rsidRDefault="00603AB1" w:rsidP="00603AB1">
            <w:pPr>
              <w:rPr>
                <w:rFonts w:asciiTheme="majorHAnsi" w:eastAsia="Arial Unicode MS" w:hAnsiTheme="majorHAnsi" w:cs="Arial"/>
                <w:sz w:val="20"/>
                <w:szCs w:val="20"/>
              </w:rPr>
            </w:pPr>
            <w:r w:rsidRPr="00603AB1">
              <w:rPr>
                <w:rFonts w:asciiTheme="majorHAnsi" w:hAnsiTheme="majorHAnsi"/>
                <w:sz w:val="20"/>
                <w:szCs w:val="20"/>
              </w:rPr>
              <w:t>1.2</w:t>
            </w:r>
            <w:r w:rsidRPr="00603AB1">
              <w:rPr>
                <w:rFonts w:asciiTheme="majorHAnsi" w:eastAsia="Arial Unicode MS" w:hAnsiTheme="majorHAnsi" w:cs="Arial"/>
                <w:sz w:val="20"/>
                <w:szCs w:val="20"/>
              </w:rPr>
              <w:t xml:space="preserve"> </w:t>
            </w:r>
          </w:p>
          <w:p w14:paraId="43A0B6DD" w14:textId="77777777" w:rsidR="00603AB1" w:rsidRPr="00603AB1" w:rsidRDefault="00603AB1" w:rsidP="00603AB1">
            <w:pPr>
              <w:rPr>
                <w:rFonts w:asciiTheme="majorHAnsi" w:hAnsiTheme="majorHAnsi"/>
                <w:sz w:val="20"/>
                <w:szCs w:val="20"/>
              </w:rPr>
            </w:pPr>
            <w:r w:rsidRPr="00603AB1">
              <w:rPr>
                <w:rFonts w:asciiTheme="majorHAnsi" w:eastAsia="Arial Unicode MS" w:hAnsiTheme="majorHAnsi" w:cs="Arial"/>
                <w:sz w:val="20"/>
                <w:szCs w:val="20"/>
              </w:rPr>
              <w:t>Explain the relevance of advanced knowledge and understanding of skin anatomy and physiology to safe and effective aesthetic practice</w:t>
            </w:r>
          </w:p>
          <w:p w14:paraId="50175D55" w14:textId="77777777" w:rsidR="00603AB1" w:rsidRPr="00603AB1" w:rsidRDefault="00603AB1" w:rsidP="00AF1703">
            <w:pPr>
              <w:rPr>
                <w:rFonts w:asciiTheme="majorHAnsi" w:hAnsiTheme="majorHAnsi"/>
                <w:color w:val="1F497D" w:themeColor="text2"/>
                <w:sz w:val="20"/>
                <w:szCs w:val="20"/>
              </w:rPr>
            </w:pPr>
          </w:p>
        </w:tc>
        <w:tc>
          <w:tcPr>
            <w:tcW w:w="1559" w:type="dxa"/>
          </w:tcPr>
          <w:p w14:paraId="7F4AB9FF" w14:textId="77777777" w:rsidR="00603AB1" w:rsidRPr="00603AB1" w:rsidRDefault="00603AB1" w:rsidP="00AF1703">
            <w:pPr>
              <w:rPr>
                <w:rFonts w:asciiTheme="majorHAnsi" w:hAnsiTheme="majorHAnsi"/>
                <w:color w:val="1F497D" w:themeColor="text2"/>
                <w:sz w:val="20"/>
                <w:szCs w:val="20"/>
              </w:rPr>
            </w:pPr>
            <w:r w:rsidRPr="00603AB1">
              <w:rPr>
                <w:rFonts w:asciiTheme="majorHAnsi" w:hAnsiTheme="majorHAnsi"/>
                <w:color w:val="1F497D" w:themeColor="text2"/>
                <w:sz w:val="20"/>
                <w:szCs w:val="20"/>
              </w:rPr>
              <w:t>Pass</w:t>
            </w:r>
          </w:p>
          <w:p w14:paraId="0EBAA92B" w14:textId="3B92D744" w:rsidR="00603AB1" w:rsidRPr="00603AB1" w:rsidRDefault="00603AB1" w:rsidP="00AF1703">
            <w:pPr>
              <w:rPr>
                <w:rFonts w:asciiTheme="majorHAnsi" w:hAnsiTheme="majorHAnsi"/>
                <w:color w:val="1F497D" w:themeColor="text2"/>
                <w:sz w:val="20"/>
                <w:szCs w:val="20"/>
              </w:rPr>
            </w:pPr>
            <w:r w:rsidRPr="00603AB1">
              <w:rPr>
                <w:rFonts w:ascii="Lucida Grande" w:hAnsi="Lucida Grande" w:cs="Lucida Grande"/>
                <w:color w:val="1F497D" w:themeColor="text2"/>
                <w:sz w:val="20"/>
                <w:szCs w:val="20"/>
              </w:rPr>
              <w:t>✓</w:t>
            </w:r>
          </w:p>
        </w:tc>
        <w:tc>
          <w:tcPr>
            <w:tcW w:w="2936" w:type="dxa"/>
          </w:tcPr>
          <w:p w14:paraId="28C37F1B" w14:textId="77777777" w:rsidR="00603AB1" w:rsidRPr="00603AB1" w:rsidRDefault="00603AB1" w:rsidP="00603AB1">
            <w:pPr>
              <w:rPr>
                <w:rFonts w:asciiTheme="majorHAnsi" w:hAnsiTheme="majorHAnsi"/>
                <w:color w:val="1F497D" w:themeColor="text2"/>
                <w:sz w:val="20"/>
                <w:szCs w:val="20"/>
              </w:rPr>
            </w:pPr>
            <w:r w:rsidRPr="00603AB1">
              <w:rPr>
                <w:rFonts w:asciiTheme="majorHAnsi" w:hAnsiTheme="majorHAnsi"/>
                <w:color w:val="1F497D" w:themeColor="text2"/>
                <w:sz w:val="20"/>
                <w:szCs w:val="20"/>
              </w:rPr>
              <w:t xml:space="preserve">Referral </w:t>
            </w:r>
          </w:p>
          <w:p w14:paraId="66E8AA12" w14:textId="420A92D7" w:rsidR="00603AB1" w:rsidRPr="00603AB1" w:rsidRDefault="00603AB1" w:rsidP="00603AB1">
            <w:pPr>
              <w:rPr>
                <w:rFonts w:asciiTheme="majorHAnsi" w:hAnsiTheme="majorHAnsi"/>
                <w:color w:val="1F497D" w:themeColor="text2"/>
                <w:sz w:val="20"/>
                <w:szCs w:val="20"/>
              </w:rPr>
            </w:pPr>
          </w:p>
        </w:tc>
      </w:tr>
      <w:tr w:rsidR="00603AB1" w:rsidRPr="00603AB1" w14:paraId="128EE590" w14:textId="06D154AD" w:rsidTr="00603AB1">
        <w:tc>
          <w:tcPr>
            <w:tcW w:w="2235" w:type="dxa"/>
            <w:vMerge/>
          </w:tcPr>
          <w:p w14:paraId="73037132" w14:textId="77BAF660" w:rsidR="00603AB1" w:rsidRPr="00603AB1" w:rsidRDefault="00603AB1" w:rsidP="00AF1703">
            <w:pPr>
              <w:rPr>
                <w:rFonts w:asciiTheme="majorHAnsi" w:hAnsiTheme="majorHAnsi"/>
                <w:color w:val="1F497D" w:themeColor="text2"/>
                <w:sz w:val="20"/>
                <w:szCs w:val="20"/>
              </w:rPr>
            </w:pPr>
          </w:p>
        </w:tc>
        <w:tc>
          <w:tcPr>
            <w:tcW w:w="2126" w:type="dxa"/>
            <w:gridSpan w:val="2"/>
          </w:tcPr>
          <w:p w14:paraId="07941B73" w14:textId="77777777" w:rsidR="00603AB1" w:rsidRPr="00603AB1" w:rsidRDefault="00603AB1" w:rsidP="00603AB1">
            <w:pPr>
              <w:rPr>
                <w:rFonts w:asciiTheme="majorHAnsi" w:eastAsia="Arial Unicode MS" w:hAnsiTheme="majorHAnsi" w:cs="Arial"/>
                <w:sz w:val="20"/>
                <w:szCs w:val="20"/>
              </w:rPr>
            </w:pPr>
            <w:r w:rsidRPr="00603AB1">
              <w:rPr>
                <w:rFonts w:asciiTheme="majorHAnsi" w:eastAsia="Arial Unicode MS" w:hAnsiTheme="majorHAnsi" w:cs="Arial"/>
                <w:sz w:val="20"/>
                <w:szCs w:val="20"/>
              </w:rPr>
              <w:t xml:space="preserve">1.3 </w:t>
            </w:r>
          </w:p>
          <w:p w14:paraId="3C293835" w14:textId="77777777" w:rsidR="00603AB1" w:rsidRDefault="00603AB1" w:rsidP="00AF1703">
            <w:pPr>
              <w:rPr>
                <w:rFonts w:asciiTheme="majorHAnsi" w:eastAsia="Arial Unicode MS" w:hAnsiTheme="majorHAnsi" w:cs="Arial"/>
                <w:sz w:val="20"/>
                <w:szCs w:val="20"/>
              </w:rPr>
            </w:pPr>
            <w:r w:rsidRPr="00603AB1">
              <w:rPr>
                <w:rFonts w:asciiTheme="majorHAnsi" w:eastAsia="Arial Unicode MS" w:hAnsiTheme="majorHAnsi" w:cs="Arial"/>
                <w:sz w:val="20"/>
                <w:szCs w:val="20"/>
              </w:rPr>
              <w:t>Explain the structure and function of the skin as an entire body organ</w:t>
            </w:r>
          </w:p>
          <w:p w14:paraId="661A7842" w14:textId="57EDB21D" w:rsidR="00521F48" w:rsidRPr="00603AB1" w:rsidRDefault="00521F48" w:rsidP="00AF1703">
            <w:pPr>
              <w:rPr>
                <w:rFonts w:asciiTheme="majorHAnsi" w:hAnsiTheme="majorHAnsi"/>
                <w:color w:val="1F497D" w:themeColor="text2"/>
                <w:sz w:val="20"/>
                <w:szCs w:val="20"/>
              </w:rPr>
            </w:pPr>
          </w:p>
        </w:tc>
        <w:tc>
          <w:tcPr>
            <w:tcW w:w="1559" w:type="dxa"/>
          </w:tcPr>
          <w:p w14:paraId="470A61F8" w14:textId="77777777" w:rsidR="00603AB1" w:rsidRPr="00603AB1" w:rsidRDefault="00603AB1" w:rsidP="00603AB1">
            <w:pPr>
              <w:rPr>
                <w:rFonts w:asciiTheme="majorHAnsi" w:hAnsiTheme="majorHAnsi"/>
                <w:color w:val="1F497D" w:themeColor="text2"/>
                <w:sz w:val="20"/>
                <w:szCs w:val="20"/>
              </w:rPr>
            </w:pPr>
            <w:r w:rsidRPr="00603AB1">
              <w:rPr>
                <w:rFonts w:asciiTheme="majorHAnsi" w:hAnsiTheme="majorHAnsi"/>
                <w:color w:val="1F497D" w:themeColor="text2"/>
                <w:sz w:val="20"/>
                <w:szCs w:val="20"/>
              </w:rPr>
              <w:t>Pass</w:t>
            </w:r>
          </w:p>
          <w:p w14:paraId="208467CD" w14:textId="745D4F64" w:rsidR="00603AB1" w:rsidRPr="00603AB1" w:rsidRDefault="00603AB1" w:rsidP="00603AB1">
            <w:pPr>
              <w:rPr>
                <w:rFonts w:asciiTheme="majorHAnsi" w:hAnsiTheme="majorHAnsi"/>
                <w:color w:val="1F497D" w:themeColor="text2"/>
                <w:sz w:val="20"/>
                <w:szCs w:val="20"/>
              </w:rPr>
            </w:pPr>
            <w:r w:rsidRPr="00603AB1">
              <w:rPr>
                <w:rFonts w:ascii="Lucida Grande" w:hAnsi="Lucida Grande" w:cs="Lucida Grande"/>
                <w:color w:val="1F497D" w:themeColor="text2"/>
                <w:sz w:val="20"/>
                <w:szCs w:val="20"/>
              </w:rPr>
              <w:t>✓</w:t>
            </w:r>
          </w:p>
        </w:tc>
        <w:tc>
          <w:tcPr>
            <w:tcW w:w="2936" w:type="dxa"/>
          </w:tcPr>
          <w:p w14:paraId="4924EDCC" w14:textId="77777777" w:rsidR="00603AB1" w:rsidRPr="00603AB1" w:rsidRDefault="00603AB1" w:rsidP="00603AB1">
            <w:pPr>
              <w:rPr>
                <w:rFonts w:asciiTheme="majorHAnsi" w:hAnsiTheme="majorHAnsi"/>
                <w:color w:val="1F497D" w:themeColor="text2"/>
                <w:sz w:val="20"/>
                <w:szCs w:val="20"/>
              </w:rPr>
            </w:pPr>
            <w:r w:rsidRPr="00603AB1">
              <w:rPr>
                <w:rFonts w:asciiTheme="majorHAnsi" w:hAnsiTheme="majorHAnsi"/>
                <w:color w:val="1F497D" w:themeColor="text2"/>
                <w:sz w:val="20"/>
                <w:szCs w:val="20"/>
              </w:rPr>
              <w:t xml:space="preserve">Referral </w:t>
            </w:r>
          </w:p>
          <w:p w14:paraId="27AA260C" w14:textId="2AB01906" w:rsidR="00603AB1" w:rsidRPr="00603AB1" w:rsidRDefault="00603AB1" w:rsidP="00603AB1">
            <w:pPr>
              <w:rPr>
                <w:rFonts w:asciiTheme="majorHAnsi" w:hAnsiTheme="majorHAnsi"/>
                <w:color w:val="1F497D" w:themeColor="text2"/>
                <w:sz w:val="20"/>
                <w:szCs w:val="20"/>
              </w:rPr>
            </w:pPr>
          </w:p>
        </w:tc>
      </w:tr>
      <w:tr w:rsidR="00603AB1" w:rsidRPr="00603AB1" w14:paraId="08BF944B" w14:textId="458272DA" w:rsidTr="00603AB1">
        <w:tc>
          <w:tcPr>
            <w:tcW w:w="2235" w:type="dxa"/>
            <w:vMerge/>
          </w:tcPr>
          <w:p w14:paraId="6BD19D1C" w14:textId="77777777" w:rsidR="00603AB1" w:rsidRPr="00603AB1" w:rsidRDefault="00603AB1" w:rsidP="00AF1703">
            <w:pPr>
              <w:rPr>
                <w:rFonts w:asciiTheme="majorHAnsi" w:hAnsiTheme="majorHAnsi"/>
                <w:color w:val="1F497D" w:themeColor="text2"/>
                <w:sz w:val="20"/>
                <w:szCs w:val="20"/>
              </w:rPr>
            </w:pPr>
          </w:p>
        </w:tc>
        <w:tc>
          <w:tcPr>
            <w:tcW w:w="2126" w:type="dxa"/>
            <w:gridSpan w:val="2"/>
          </w:tcPr>
          <w:p w14:paraId="54D6EA3C" w14:textId="77777777" w:rsidR="00603AB1" w:rsidRPr="00603AB1" w:rsidRDefault="00603AB1" w:rsidP="00603AB1">
            <w:pPr>
              <w:rPr>
                <w:rFonts w:asciiTheme="majorHAnsi" w:eastAsia="Times New Roman" w:hAnsiTheme="majorHAnsi" w:cs="Arial"/>
                <w:sz w:val="20"/>
                <w:szCs w:val="20"/>
                <w:bdr w:val="none" w:sz="0" w:space="0" w:color="auto" w:frame="1"/>
                <w:lang w:eastAsia="en-GB"/>
              </w:rPr>
            </w:pPr>
            <w:r w:rsidRPr="00603AB1">
              <w:rPr>
                <w:rFonts w:asciiTheme="majorHAnsi" w:eastAsia="Times New Roman" w:hAnsiTheme="majorHAnsi" w:cs="Arial"/>
                <w:sz w:val="20"/>
                <w:szCs w:val="20"/>
                <w:bdr w:val="none" w:sz="0" w:space="0" w:color="auto" w:frame="1"/>
                <w:lang w:eastAsia="en-GB"/>
              </w:rPr>
              <w:t xml:space="preserve">1.4 </w:t>
            </w:r>
          </w:p>
          <w:p w14:paraId="53E4E89F" w14:textId="77777777" w:rsidR="00603AB1" w:rsidRPr="00603AB1" w:rsidRDefault="00603AB1" w:rsidP="00603AB1">
            <w:pPr>
              <w:rPr>
                <w:rFonts w:asciiTheme="majorHAnsi" w:eastAsia="Times New Roman" w:hAnsiTheme="majorHAnsi" w:cs="Arial"/>
                <w:sz w:val="20"/>
                <w:szCs w:val="20"/>
                <w:bdr w:val="none" w:sz="0" w:space="0" w:color="auto" w:frame="1"/>
                <w:lang w:eastAsia="en-GB"/>
              </w:rPr>
            </w:pPr>
            <w:r w:rsidRPr="00603AB1">
              <w:rPr>
                <w:rFonts w:asciiTheme="majorHAnsi" w:eastAsia="Times New Roman" w:hAnsiTheme="majorHAnsi" w:cs="Arial"/>
                <w:sz w:val="20"/>
                <w:szCs w:val="20"/>
                <w:bdr w:val="none" w:sz="0" w:space="0" w:color="auto" w:frame="1"/>
                <w:lang w:eastAsia="en-GB"/>
              </w:rPr>
              <w:t>Demonstrate knowledge of the skin anatomy on a medical grade anatomical diagram</w:t>
            </w:r>
          </w:p>
          <w:p w14:paraId="63853E98" w14:textId="77777777" w:rsidR="00603AB1" w:rsidRPr="00603AB1" w:rsidRDefault="00603AB1" w:rsidP="00AF1703">
            <w:pPr>
              <w:rPr>
                <w:rFonts w:asciiTheme="majorHAnsi" w:hAnsiTheme="majorHAnsi"/>
                <w:color w:val="1F497D" w:themeColor="text2"/>
                <w:sz w:val="20"/>
                <w:szCs w:val="20"/>
              </w:rPr>
            </w:pPr>
          </w:p>
        </w:tc>
        <w:tc>
          <w:tcPr>
            <w:tcW w:w="1559" w:type="dxa"/>
          </w:tcPr>
          <w:p w14:paraId="3ABBA989" w14:textId="77777777" w:rsidR="00603AB1" w:rsidRPr="00603AB1" w:rsidRDefault="00603AB1" w:rsidP="00603AB1">
            <w:pPr>
              <w:rPr>
                <w:rFonts w:asciiTheme="majorHAnsi" w:hAnsiTheme="majorHAnsi"/>
                <w:color w:val="1F497D" w:themeColor="text2"/>
                <w:sz w:val="20"/>
                <w:szCs w:val="20"/>
              </w:rPr>
            </w:pPr>
            <w:r w:rsidRPr="00603AB1">
              <w:rPr>
                <w:rFonts w:asciiTheme="majorHAnsi" w:hAnsiTheme="majorHAnsi"/>
                <w:color w:val="1F497D" w:themeColor="text2"/>
                <w:sz w:val="20"/>
                <w:szCs w:val="20"/>
              </w:rPr>
              <w:lastRenderedPageBreak/>
              <w:t>Pass</w:t>
            </w:r>
          </w:p>
          <w:p w14:paraId="09BF3E24" w14:textId="4C63D080" w:rsidR="00603AB1" w:rsidRPr="00603AB1" w:rsidRDefault="00603AB1" w:rsidP="00603AB1">
            <w:pPr>
              <w:rPr>
                <w:rFonts w:asciiTheme="majorHAnsi" w:hAnsiTheme="majorHAnsi"/>
                <w:color w:val="1F497D" w:themeColor="text2"/>
                <w:sz w:val="20"/>
                <w:szCs w:val="20"/>
              </w:rPr>
            </w:pPr>
            <w:r w:rsidRPr="00603AB1">
              <w:rPr>
                <w:rFonts w:ascii="Lucida Grande" w:hAnsi="Lucida Grande" w:cs="Lucida Grande"/>
                <w:color w:val="1F497D" w:themeColor="text2"/>
                <w:sz w:val="20"/>
                <w:szCs w:val="20"/>
              </w:rPr>
              <w:t>✓</w:t>
            </w:r>
          </w:p>
        </w:tc>
        <w:tc>
          <w:tcPr>
            <w:tcW w:w="2936" w:type="dxa"/>
          </w:tcPr>
          <w:p w14:paraId="7E84D679" w14:textId="77777777" w:rsidR="00603AB1" w:rsidRPr="00603AB1" w:rsidRDefault="00603AB1" w:rsidP="00603AB1">
            <w:pPr>
              <w:rPr>
                <w:rFonts w:asciiTheme="majorHAnsi" w:hAnsiTheme="majorHAnsi"/>
                <w:color w:val="1F497D" w:themeColor="text2"/>
                <w:sz w:val="20"/>
                <w:szCs w:val="20"/>
              </w:rPr>
            </w:pPr>
            <w:r w:rsidRPr="00603AB1">
              <w:rPr>
                <w:rFonts w:asciiTheme="majorHAnsi" w:hAnsiTheme="majorHAnsi"/>
                <w:color w:val="1F497D" w:themeColor="text2"/>
                <w:sz w:val="20"/>
                <w:szCs w:val="20"/>
              </w:rPr>
              <w:t xml:space="preserve">Referral </w:t>
            </w:r>
          </w:p>
          <w:p w14:paraId="387CDC87" w14:textId="74338BDD" w:rsidR="00603AB1" w:rsidRPr="00603AB1" w:rsidRDefault="00603AB1" w:rsidP="00603AB1">
            <w:pPr>
              <w:rPr>
                <w:rFonts w:asciiTheme="majorHAnsi" w:hAnsiTheme="majorHAnsi"/>
                <w:color w:val="1F497D" w:themeColor="text2"/>
                <w:sz w:val="20"/>
                <w:szCs w:val="20"/>
              </w:rPr>
            </w:pPr>
          </w:p>
        </w:tc>
      </w:tr>
      <w:tr w:rsidR="00603AB1" w:rsidRPr="00603AB1" w14:paraId="0D327698" w14:textId="2924FDE3" w:rsidTr="00603AB1">
        <w:tc>
          <w:tcPr>
            <w:tcW w:w="2235" w:type="dxa"/>
            <w:vMerge/>
          </w:tcPr>
          <w:p w14:paraId="3A3CA113" w14:textId="77777777" w:rsidR="00603AB1" w:rsidRPr="00603AB1" w:rsidRDefault="00603AB1" w:rsidP="00AF1703">
            <w:pPr>
              <w:rPr>
                <w:rFonts w:asciiTheme="majorHAnsi" w:hAnsiTheme="majorHAnsi"/>
                <w:color w:val="1F497D" w:themeColor="text2"/>
                <w:sz w:val="20"/>
                <w:szCs w:val="20"/>
              </w:rPr>
            </w:pPr>
          </w:p>
        </w:tc>
        <w:tc>
          <w:tcPr>
            <w:tcW w:w="2126" w:type="dxa"/>
            <w:gridSpan w:val="2"/>
          </w:tcPr>
          <w:p w14:paraId="0FBCFA06" w14:textId="77777777" w:rsidR="00603AB1" w:rsidRPr="00603AB1" w:rsidRDefault="00603AB1" w:rsidP="00603AB1">
            <w:pPr>
              <w:rPr>
                <w:rFonts w:asciiTheme="majorHAnsi" w:eastAsia="Times New Roman" w:hAnsiTheme="majorHAnsi" w:cs="Arial"/>
                <w:sz w:val="20"/>
                <w:szCs w:val="20"/>
                <w:bdr w:val="none" w:sz="0" w:space="0" w:color="auto" w:frame="1"/>
                <w:lang w:eastAsia="en-GB"/>
              </w:rPr>
            </w:pPr>
            <w:r w:rsidRPr="00603AB1">
              <w:rPr>
                <w:rFonts w:asciiTheme="majorHAnsi" w:eastAsia="Times New Roman" w:hAnsiTheme="majorHAnsi" w:cs="Arial"/>
                <w:sz w:val="20"/>
                <w:szCs w:val="20"/>
                <w:bdr w:val="none" w:sz="0" w:space="0" w:color="auto" w:frame="1"/>
                <w:lang w:eastAsia="en-GB"/>
              </w:rPr>
              <w:t>1.5</w:t>
            </w:r>
          </w:p>
          <w:p w14:paraId="45A04A9A" w14:textId="77777777" w:rsidR="00603AB1" w:rsidRDefault="00603AB1" w:rsidP="00AF1703">
            <w:pPr>
              <w:rPr>
                <w:rFonts w:asciiTheme="majorHAnsi" w:eastAsia="Times New Roman" w:hAnsiTheme="majorHAnsi" w:cs="Arial"/>
                <w:sz w:val="20"/>
                <w:szCs w:val="20"/>
                <w:bdr w:val="none" w:sz="0" w:space="0" w:color="auto" w:frame="1"/>
                <w:lang w:eastAsia="en-GB"/>
              </w:rPr>
            </w:pPr>
            <w:r w:rsidRPr="00603AB1">
              <w:rPr>
                <w:rFonts w:asciiTheme="majorHAnsi" w:eastAsia="Times New Roman" w:hAnsiTheme="majorHAnsi" w:cs="Arial"/>
                <w:sz w:val="20"/>
                <w:szCs w:val="20"/>
                <w:bdr w:val="none" w:sz="0" w:space="0" w:color="auto" w:frame="1"/>
                <w:lang w:eastAsia="en-GB"/>
              </w:rPr>
              <w:t>Explain the principle functions</w:t>
            </w:r>
            <w:r w:rsidR="00521F48">
              <w:rPr>
                <w:rFonts w:asciiTheme="majorHAnsi" w:eastAsia="Times New Roman" w:hAnsiTheme="majorHAnsi" w:cs="Arial"/>
                <w:sz w:val="20"/>
                <w:szCs w:val="20"/>
                <w:bdr w:val="none" w:sz="0" w:space="0" w:color="auto" w:frame="1"/>
                <w:lang w:eastAsia="en-GB"/>
              </w:rPr>
              <w:t xml:space="preserve"> of the ski</w:t>
            </w:r>
            <w:r w:rsidRPr="00603AB1">
              <w:rPr>
                <w:rFonts w:asciiTheme="majorHAnsi" w:eastAsia="Times New Roman" w:hAnsiTheme="majorHAnsi" w:cs="Arial"/>
                <w:sz w:val="20"/>
                <w:szCs w:val="20"/>
                <w:bdr w:val="none" w:sz="0" w:space="0" w:color="auto" w:frame="1"/>
                <w:lang w:eastAsia="en-GB"/>
              </w:rPr>
              <w:t>n</w:t>
            </w:r>
          </w:p>
          <w:p w14:paraId="42FC3849" w14:textId="790811D0" w:rsidR="00521F48" w:rsidRPr="00603AB1" w:rsidRDefault="00521F48" w:rsidP="00AF1703">
            <w:pPr>
              <w:rPr>
                <w:rFonts w:asciiTheme="majorHAnsi" w:hAnsiTheme="majorHAnsi"/>
                <w:color w:val="1F497D" w:themeColor="text2"/>
                <w:sz w:val="20"/>
                <w:szCs w:val="20"/>
              </w:rPr>
            </w:pPr>
          </w:p>
        </w:tc>
        <w:tc>
          <w:tcPr>
            <w:tcW w:w="1559" w:type="dxa"/>
          </w:tcPr>
          <w:p w14:paraId="2C428F46" w14:textId="77777777" w:rsidR="00603AB1" w:rsidRPr="00603AB1" w:rsidRDefault="00603AB1" w:rsidP="00603AB1">
            <w:pPr>
              <w:rPr>
                <w:rFonts w:asciiTheme="majorHAnsi" w:hAnsiTheme="majorHAnsi"/>
                <w:color w:val="1F497D" w:themeColor="text2"/>
                <w:sz w:val="20"/>
                <w:szCs w:val="20"/>
              </w:rPr>
            </w:pPr>
            <w:r w:rsidRPr="00603AB1">
              <w:rPr>
                <w:rFonts w:asciiTheme="majorHAnsi" w:hAnsiTheme="majorHAnsi"/>
                <w:color w:val="1F497D" w:themeColor="text2"/>
                <w:sz w:val="20"/>
                <w:szCs w:val="20"/>
              </w:rPr>
              <w:t>Pass</w:t>
            </w:r>
          </w:p>
          <w:p w14:paraId="61080EF3" w14:textId="107F42EE" w:rsidR="00603AB1" w:rsidRPr="00603AB1" w:rsidRDefault="00603AB1" w:rsidP="00603AB1">
            <w:pPr>
              <w:rPr>
                <w:rFonts w:asciiTheme="majorHAnsi" w:hAnsiTheme="majorHAnsi"/>
                <w:color w:val="1F497D" w:themeColor="text2"/>
                <w:sz w:val="20"/>
                <w:szCs w:val="20"/>
              </w:rPr>
            </w:pPr>
            <w:r w:rsidRPr="00603AB1">
              <w:rPr>
                <w:rFonts w:ascii="Lucida Grande" w:hAnsi="Lucida Grande" w:cs="Lucida Grande"/>
                <w:color w:val="1F497D" w:themeColor="text2"/>
                <w:sz w:val="20"/>
                <w:szCs w:val="20"/>
              </w:rPr>
              <w:t>✓</w:t>
            </w:r>
          </w:p>
        </w:tc>
        <w:tc>
          <w:tcPr>
            <w:tcW w:w="2936" w:type="dxa"/>
          </w:tcPr>
          <w:p w14:paraId="23DD5EA6" w14:textId="77777777" w:rsidR="00603AB1" w:rsidRPr="00603AB1" w:rsidRDefault="00603AB1" w:rsidP="00603AB1">
            <w:pPr>
              <w:rPr>
                <w:rFonts w:asciiTheme="majorHAnsi" w:hAnsiTheme="majorHAnsi"/>
                <w:color w:val="1F497D" w:themeColor="text2"/>
                <w:sz w:val="20"/>
                <w:szCs w:val="20"/>
              </w:rPr>
            </w:pPr>
            <w:r w:rsidRPr="00603AB1">
              <w:rPr>
                <w:rFonts w:asciiTheme="majorHAnsi" w:hAnsiTheme="majorHAnsi"/>
                <w:color w:val="1F497D" w:themeColor="text2"/>
                <w:sz w:val="20"/>
                <w:szCs w:val="20"/>
              </w:rPr>
              <w:t xml:space="preserve">Referral </w:t>
            </w:r>
          </w:p>
          <w:p w14:paraId="0B2CB4F3" w14:textId="40BCC9A1" w:rsidR="00603AB1" w:rsidRPr="00603AB1" w:rsidRDefault="00603AB1" w:rsidP="00603AB1">
            <w:pPr>
              <w:rPr>
                <w:rFonts w:asciiTheme="majorHAnsi" w:hAnsiTheme="majorHAnsi"/>
                <w:color w:val="1F497D" w:themeColor="text2"/>
                <w:sz w:val="20"/>
                <w:szCs w:val="20"/>
              </w:rPr>
            </w:pPr>
          </w:p>
        </w:tc>
      </w:tr>
      <w:tr w:rsidR="00603AB1" w:rsidRPr="00603AB1" w14:paraId="4497FAF1" w14:textId="4D268CB1" w:rsidTr="00603AB1">
        <w:tc>
          <w:tcPr>
            <w:tcW w:w="2235" w:type="dxa"/>
            <w:vMerge/>
          </w:tcPr>
          <w:p w14:paraId="2231A369" w14:textId="77777777" w:rsidR="00603AB1" w:rsidRPr="00603AB1" w:rsidRDefault="00603AB1" w:rsidP="00AF1703">
            <w:pPr>
              <w:rPr>
                <w:rFonts w:asciiTheme="majorHAnsi" w:hAnsiTheme="majorHAnsi"/>
                <w:color w:val="1F497D" w:themeColor="text2"/>
                <w:sz w:val="20"/>
                <w:szCs w:val="20"/>
              </w:rPr>
            </w:pPr>
          </w:p>
        </w:tc>
        <w:tc>
          <w:tcPr>
            <w:tcW w:w="2126" w:type="dxa"/>
            <w:gridSpan w:val="2"/>
          </w:tcPr>
          <w:p w14:paraId="5CA47C56" w14:textId="77777777" w:rsidR="00603AB1" w:rsidRPr="00603AB1" w:rsidRDefault="00603AB1" w:rsidP="00603AB1">
            <w:pPr>
              <w:rPr>
                <w:rFonts w:asciiTheme="majorHAnsi" w:eastAsia="Times New Roman" w:hAnsiTheme="majorHAnsi" w:cs="Arial"/>
                <w:sz w:val="20"/>
                <w:szCs w:val="20"/>
                <w:bdr w:val="none" w:sz="0" w:space="0" w:color="auto" w:frame="1"/>
                <w:lang w:eastAsia="en-GB"/>
              </w:rPr>
            </w:pPr>
            <w:r w:rsidRPr="00603AB1">
              <w:rPr>
                <w:rFonts w:asciiTheme="majorHAnsi" w:eastAsia="Times New Roman" w:hAnsiTheme="majorHAnsi" w:cs="Arial"/>
                <w:sz w:val="20"/>
                <w:szCs w:val="20"/>
                <w:bdr w:val="none" w:sz="0" w:space="0" w:color="auto" w:frame="1"/>
                <w:lang w:eastAsia="en-GB"/>
              </w:rPr>
              <w:t xml:space="preserve">1.6 </w:t>
            </w:r>
          </w:p>
          <w:p w14:paraId="2D42D393" w14:textId="77777777" w:rsidR="00603AB1" w:rsidRPr="00603AB1" w:rsidRDefault="00603AB1" w:rsidP="00603AB1">
            <w:pPr>
              <w:rPr>
                <w:rFonts w:asciiTheme="majorHAnsi" w:eastAsia="Times New Roman" w:hAnsiTheme="majorHAnsi" w:cs="Arial"/>
                <w:sz w:val="20"/>
                <w:szCs w:val="20"/>
                <w:bdr w:val="none" w:sz="0" w:space="0" w:color="auto" w:frame="1"/>
                <w:lang w:eastAsia="en-GB"/>
              </w:rPr>
            </w:pPr>
            <w:r w:rsidRPr="00603AB1">
              <w:rPr>
                <w:rFonts w:asciiTheme="majorHAnsi" w:eastAsia="Times New Roman" w:hAnsiTheme="majorHAnsi" w:cs="Arial"/>
                <w:sz w:val="20"/>
                <w:szCs w:val="20"/>
                <w:bdr w:val="none" w:sz="0" w:space="0" w:color="auto" w:frame="1"/>
                <w:lang w:eastAsia="en-GB"/>
              </w:rPr>
              <w:t xml:space="preserve">Explain </w:t>
            </w:r>
            <w:r w:rsidRPr="00603AB1">
              <w:rPr>
                <w:rFonts w:asciiTheme="majorHAnsi" w:hAnsiTheme="majorHAnsi" w:cs="Arial"/>
                <w:sz w:val="20"/>
                <w:szCs w:val="20"/>
              </w:rPr>
              <w:t xml:space="preserve">the development, structure, histology and function </w:t>
            </w:r>
            <w:r w:rsidRPr="00603AB1">
              <w:rPr>
                <w:rFonts w:asciiTheme="majorHAnsi" w:eastAsia="Times New Roman" w:hAnsiTheme="majorHAnsi" w:cs="Arial"/>
                <w:sz w:val="20"/>
                <w:szCs w:val="20"/>
                <w:bdr w:val="none" w:sz="0" w:space="0" w:color="auto" w:frame="1"/>
                <w:lang w:eastAsia="en-GB"/>
              </w:rPr>
              <w:t xml:space="preserve">of the epidermis in relation to skin health </w:t>
            </w:r>
          </w:p>
          <w:p w14:paraId="6556BB3A" w14:textId="77777777" w:rsidR="00603AB1" w:rsidRPr="00603AB1" w:rsidRDefault="00603AB1" w:rsidP="00AF1703">
            <w:pPr>
              <w:rPr>
                <w:rFonts w:asciiTheme="majorHAnsi" w:hAnsiTheme="majorHAnsi"/>
                <w:color w:val="1F497D" w:themeColor="text2"/>
                <w:sz w:val="20"/>
                <w:szCs w:val="20"/>
              </w:rPr>
            </w:pPr>
          </w:p>
        </w:tc>
        <w:tc>
          <w:tcPr>
            <w:tcW w:w="1559" w:type="dxa"/>
          </w:tcPr>
          <w:p w14:paraId="7D375769" w14:textId="77777777" w:rsidR="00603AB1" w:rsidRPr="00603AB1" w:rsidRDefault="00603AB1" w:rsidP="00603AB1">
            <w:pPr>
              <w:rPr>
                <w:rFonts w:asciiTheme="majorHAnsi" w:hAnsiTheme="majorHAnsi"/>
                <w:color w:val="1F497D" w:themeColor="text2"/>
                <w:sz w:val="20"/>
                <w:szCs w:val="20"/>
              </w:rPr>
            </w:pPr>
            <w:r w:rsidRPr="00603AB1">
              <w:rPr>
                <w:rFonts w:asciiTheme="majorHAnsi" w:hAnsiTheme="majorHAnsi"/>
                <w:color w:val="1F497D" w:themeColor="text2"/>
                <w:sz w:val="20"/>
                <w:szCs w:val="20"/>
              </w:rPr>
              <w:t>Pass</w:t>
            </w:r>
          </w:p>
          <w:p w14:paraId="4B5986DF" w14:textId="4F2144C4" w:rsidR="00603AB1" w:rsidRPr="00603AB1" w:rsidRDefault="00603AB1" w:rsidP="00603AB1">
            <w:pPr>
              <w:rPr>
                <w:rFonts w:asciiTheme="majorHAnsi" w:hAnsiTheme="majorHAnsi"/>
                <w:color w:val="1F497D" w:themeColor="text2"/>
                <w:sz w:val="20"/>
                <w:szCs w:val="20"/>
              </w:rPr>
            </w:pPr>
            <w:r w:rsidRPr="00603AB1">
              <w:rPr>
                <w:rFonts w:ascii="Lucida Grande" w:hAnsi="Lucida Grande" w:cs="Lucida Grande"/>
                <w:color w:val="1F497D" w:themeColor="text2"/>
                <w:sz w:val="20"/>
                <w:szCs w:val="20"/>
              </w:rPr>
              <w:t>✓</w:t>
            </w:r>
          </w:p>
        </w:tc>
        <w:tc>
          <w:tcPr>
            <w:tcW w:w="2936" w:type="dxa"/>
          </w:tcPr>
          <w:p w14:paraId="09DDFA70" w14:textId="77777777" w:rsidR="00603AB1" w:rsidRPr="00603AB1" w:rsidRDefault="00603AB1" w:rsidP="00603AB1">
            <w:pPr>
              <w:rPr>
                <w:rFonts w:asciiTheme="majorHAnsi" w:hAnsiTheme="majorHAnsi"/>
                <w:color w:val="1F497D" w:themeColor="text2"/>
                <w:sz w:val="20"/>
                <w:szCs w:val="20"/>
              </w:rPr>
            </w:pPr>
            <w:r w:rsidRPr="00603AB1">
              <w:rPr>
                <w:rFonts w:asciiTheme="majorHAnsi" w:hAnsiTheme="majorHAnsi"/>
                <w:color w:val="1F497D" w:themeColor="text2"/>
                <w:sz w:val="20"/>
                <w:szCs w:val="20"/>
              </w:rPr>
              <w:t xml:space="preserve">Referral </w:t>
            </w:r>
          </w:p>
          <w:p w14:paraId="5AF047E7" w14:textId="25900626" w:rsidR="00603AB1" w:rsidRPr="00603AB1" w:rsidRDefault="00603AB1" w:rsidP="00603AB1">
            <w:pPr>
              <w:rPr>
                <w:rFonts w:asciiTheme="majorHAnsi" w:hAnsiTheme="majorHAnsi"/>
                <w:color w:val="1F497D" w:themeColor="text2"/>
                <w:sz w:val="20"/>
                <w:szCs w:val="20"/>
              </w:rPr>
            </w:pPr>
          </w:p>
        </w:tc>
      </w:tr>
      <w:tr w:rsidR="00603AB1" w:rsidRPr="00603AB1" w14:paraId="5FF552FB" w14:textId="4F034E72" w:rsidTr="00603AB1">
        <w:tc>
          <w:tcPr>
            <w:tcW w:w="2235" w:type="dxa"/>
            <w:vMerge/>
          </w:tcPr>
          <w:p w14:paraId="47322487" w14:textId="77777777" w:rsidR="00603AB1" w:rsidRPr="00603AB1" w:rsidRDefault="00603AB1" w:rsidP="00AF1703">
            <w:pPr>
              <w:rPr>
                <w:rFonts w:asciiTheme="majorHAnsi" w:hAnsiTheme="majorHAnsi"/>
                <w:color w:val="1F497D" w:themeColor="text2"/>
                <w:sz w:val="20"/>
                <w:szCs w:val="20"/>
              </w:rPr>
            </w:pPr>
          </w:p>
        </w:tc>
        <w:tc>
          <w:tcPr>
            <w:tcW w:w="2126" w:type="dxa"/>
            <w:gridSpan w:val="2"/>
          </w:tcPr>
          <w:p w14:paraId="77BB6A31" w14:textId="77777777" w:rsidR="00603AB1" w:rsidRPr="00603AB1" w:rsidRDefault="00603AB1" w:rsidP="00603AB1">
            <w:pPr>
              <w:rPr>
                <w:rFonts w:asciiTheme="majorHAnsi" w:hAnsiTheme="majorHAnsi" w:cs="Arial"/>
                <w:sz w:val="20"/>
                <w:szCs w:val="20"/>
                <w:lang w:val="en-US"/>
              </w:rPr>
            </w:pPr>
            <w:r w:rsidRPr="00603AB1">
              <w:rPr>
                <w:rFonts w:asciiTheme="majorHAnsi" w:hAnsiTheme="majorHAnsi" w:cs="Arial"/>
                <w:sz w:val="20"/>
                <w:szCs w:val="20"/>
                <w:lang w:val="en-US"/>
              </w:rPr>
              <w:t>1.7</w:t>
            </w:r>
          </w:p>
          <w:p w14:paraId="315AE178" w14:textId="77777777" w:rsidR="00603AB1" w:rsidRDefault="00603AB1" w:rsidP="00AF1703">
            <w:pPr>
              <w:rPr>
                <w:rFonts w:asciiTheme="majorHAnsi" w:hAnsiTheme="majorHAnsi" w:cs="Arial"/>
                <w:sz w:val="20"/>
                <w:szCs w:val="20"/>
                <w:lang w:val="en-US"/>
              </w:rPr>
            </w:pPr>
            <w:r w:rsidRPr="00603AB1">
              <w:rPr>
                <w:rFonts w:asciiTheme="majorHAnsi" w:hAnsiTheme="majorHAnsi" w:cs="Arial"/>
                <w:sz w:val="20"/>
                <w:szCs w:val="20"/>
                <w:lang w:val="en-US"/>
              </w:rPr>
              <w:t>Explain the dermal appendages and circulatory systems in relation to skin health</w:t>
            </w:r>
          </w:p>
          <w:p w14:paraId="69B01AB8" w14:textId="6BE5D80D" w:rsidR="00521F48" w:rsidRPr="00603AB1" w:rsidRDefault="00521F48" w:rsidP="00AF1703">
            <w:pPr>
              <w:rPr>
                <w:rFonts w:asciiTheme="majorHAnsi" w:hAnsiTheme="majorHAnsi"/>
                <w:color w:val="1F497D" w:themeColor="text2"/>
                <w:sz w:val="20"/>
                <w:szCs w:val="20"/>
              </w:rPr>
            </w:pPr>
          </w:p>
        </w:tc>
        <w:tc>
          <w:tcPr>
            <w:tcW w:w="1559" w:type="dxa"/>
          </w:tcPr>
          <w:p w14:paraId="4A57E327" w14:textId="77777777" w:rsidR="00603AB1" w:rsidRPr="00603AB1" w:rsidRDefault="00603AB1" w:rsidP="00603AB1">
            <w:pPr>
              <w:rPr>
                <w:rFonts w:asciiTheme="majorHAnsi" w:hAnsiTheme="majorHAnsi"/>
                <w:color w:val="1F497D" w:themeColor="text2"/>
                <w:sz w:val="20"/>
                <w:szCs w:val="20"/>
              </w:rPr>
            </w:pPr>
            <w:r w:rsidRPr="00603AB1">
              <w:rPr>
                <w:rFonts w:asciiTheme="majorHAnsi" w:hAnsiTheme="majorHAnsi"/>
                <w:color w:val="1F497D" w:themeColor="text2"/>
                <w:sz w:val="20"/>
                <w:szCs w:val="20"/>
              </w:rPr>
              <w:t>Pass</w:t>
            </w:r>
          </w:p>
          <w:p w14:paraId="23FDF038" w14:textId="28B221BE" w:rsidR="00603AB1" w:rsidRPr="00603AB1" w:rsidRDefault="00603AB1" w:rsidP="00603AB1">
            <w:pPr>
              <w:rPr>
                <w:rFonts w:asciiTheme="majorHAnsi" w:hAnsiTheme="majorHAnsi"/>
                <w:color w:val="1F497D" w:themeColor="text2"/>
                <w:sz w:val="20"/>
                <w:szCs w:val="20"/>
              </w:rPr>
            </w:pPr>
            <w:r w:rsidRPr="00603AB1">
              <w:rPr>
                <w:rFonts w:ascii="Lucida Grande" w:hAnsi="Lucida Grande" w:cs="Lucida Grande"/>
                <w:color w:val="1F497D" w:themeColor="text2"/>
                <w:sz w:val="20"/>
                <w:szCs w:val="20"/>
              </w:rPr>
              <w:t>✓</w:t>
            </w:r>
          </w:p>
        </w:tc>
        <w:tc>
          <w:tcPr>
            <w:tcW w:w="2936" w:type="dxa"/>
          </w:tcPr>
          <w:p w14:paraId="35C60C98" w14:textId="77777777" w:rsidR="00603AB1" w:rsidRPr="00603AB1" w:rsidRDefault="00603AB1" w:rsidP="00603AB1">
            <w:pPr>
              <w:rPr>
                <w:rFonts w:asciiTheme="majorHAnsi" w:hAnsiTheme="majorHAnsi"/>
                <w:color w:val="1F497D" w:themeColor="text2"/>
                <w:sz w:val="20"/>
                <w:szCs w:val="20"/>
              </w:rPr>
            </w:pPr>
            <w:r w:rsidRPr="00603AB1">
              <w:rPr>
                <w:rFonts w:asciiTheme="majorHAnsi" w:hAnsiTheme="majorHAnsi"/>
                <w:color w:val="1F497D" w:themeColor="text2"/>
                <w:sz w:val="20"/>
                <w:szCs w:val="20"/>
              </w:rPr>
              <w:t xml:space="preserve">Referral </w:t>
            </w:r>
          </w:p>
          <w:p w14:paraId="4CE549F9" w14:textId="21489F6C" w:rsidR="00603AB1" w:rsidRPr="00603AB1" w:rsidRDefault="00603AB1" w:rsidP="00603AB1">
            <w:pPr>
              <w:rPr>
                <w:rFonts w:asciiTheme="majorHAnsi" w:hAnsiTheme="majorHAnsi"/>
                <w:color w:val="1F497D" w:themeColor="text2"/>
                <w:sz w:val="20"/>
                <w:szCs w:val="20"/>
              </w:rPr>
            </w:pPr>
          </w:p>
        </w:tc>
      </w:tr>
      <w:tr w:rsidR="00603AB1" w:rsidRPr="00603AB1" w14:paraId="2558852D" w14:textId="1353B824" w:rsidTr="00603AB1">
        <w:tc>
          <w:tcPr>
            <w:tcW w:w="2235" w:type="dxa"/>
            <w:vMerge/>
          </w:tcPr>
          <w:p w14:paraId="1656C920" w14:textId="77777777" w:rsidR="00603AB1" w:rsidRPr="00603AB1" w:rsidRDefault="00603AB1" w:rsidP="00AF1703">
            <w:pPr>
              <w:rPr>
                <w:rFonts w:asciiTheme="majorHAnsi" w:hAnsiTheme="majorHAnsi"/>
                <w:color w:val="1F497D" w:themeColor="text2"/>
                <w:sz w:val="20"/>
                <w:szCs w:val="20"/>
              </w:rPr>
            </w:pPr>
          </w:p>
        </w:tc>
        <w:tc>
          <w:tcPr>
            <w:tcW w:w="2126" w:type="dxa"/>
            <w:gridSpan w:val="2"/>
          </w:tcPr>
          <w:p w14:paraId="6B9E6D78" w14:textId="77777777" w:rsidR="00603AB1" w:rsidRPr="00603AB1" w:rsidRDefault="00603AB1" w:rsidP="00603AB1">
            <w:pPr>
              <w:rPr>
                <w:rFonts w:asciiTheme="majorHAnsi" w:eastAsia="Times New Roman" w:hAnsiTheme="majorHAnsi" w:cs="Arial"/>
                <w:sz w:val="20"/>
                <w:szCs w:val="20"/>
                <w:bdr w:val="none" w:sz="0" w:space="0" w:color="auto" w:frame="1"/>
                <w:lang w:eastAsia="en-GB"/>
              </w:rPr>
            </w:pPr>
            <w:r w:rsidRPr="00603AB1">
              <w:rPr>
                <w:rFonts w:asciiTheme="majorHAnsi" w:eastAsia="Times New Roman" w:hAnsiTheme="majorHAnsi" w:cs="Arial"/>
                <w:sz w:val="20"/>
                <w:szCs w:val="20"/>
                <w:bdr w:val="none" w:sz="0" w:space="0" w:color="auto" w:frame="1"/>
                <w:lang w:eastAsia="en-GB"/>
              </w:rPr>
              <w:t>1.8</w:t>
            </w:r>
          </w:p>
          <w:p w14:paraId="0688852D" w14:textId="37264627" w:rsidR="00603AB1" w:rsidRDefault="00603AB1" w:rsidP="00AF1703">
            <w:pPr>
              <w:rPr>
                <w:rFonts w:asciiTheme="majorHAnsi" w:hAnsiTheme="majorHAnsi" w:cs="Arial"/>
                <w:sz w:val="20"/>
                <w:szCs w:val="20"/>
              </w:rPr>
            </w:pPr>
            <w:r w:rsidRPr="00603AB1">
              <w:rPr>
                <w:rFonts w:asciiTheme="majorHAnsi" w:hAnsiTheme="majorHAnsi" w:cs="Arial"/>
                <w:sz w:val="20"/>
                <w:szCs w:val="20"/>
              </w:rPr>
              <w:t>Explain the process of melanogen</w:t>
            </w:r>
            <w:r w:rsidR="00FB28DE">
              <w:rPr>
                <w:rFonts w:asciiTheme="majorHAnsi" w:hAnsiTheme="majorHAnsi" w:cs="Arial"/>
                <w:sz w:val="20"/>
                <w:szCs w:val="20"/>
              </w:rPr>
              <w:t>e</w:t>
            </w:r>
            <w:r w:rsidRPr="00603AB1">
              <w:rPr>
                <w:rFonts w:asciiTheme="majorHAnsi" w:hAnsiTheme="majorHAnsi" w:cs="Arial"/>
                <w:sz w:val="20"/>
                <w:szCs w:val="20"/>
              </w:rPr>
              <w:t>sis</w:t>
            </w:r>
          </w:p>
          <w:p w14:paraId="1A6E9B7B" w14:textId="37DA9373" w:rsidR="00521F48" w:rsidRPr="00603AB1" w:rsidRDefault="00521F48" w:rsidP="00AF1703">
            <w:pPr>
              <w:rPr>
                <w:rFonts w:asciiTheme="majorHAnsi" w:hAnsiTheme="majorHAnsi"/>
                <w:color w:val="1F497D" w:themeColor="text2"/>
                <w:sz w:val="20"/>
                <w:szCs w:val="20"/>
              </w:rPr>
            </w:pPr>
          </w:p>
        </w:tc>
        <w:tc>
          <w:tcPr>
            <w:tcW w:w="1559" w:type="dxa"/>
          </w:tcPr>
          <w:p w14:paraId="54C52FF1" w14:textId="77777777" w:rsidR="00603AB1" w:rsidRPr="00603AB1" w:rsidRDefault="00603AB1" w:rsidP="00603AB1">
            <w:pPr>
              <w:rPr>
                <w:rFonts w:asciiTheme="majorHAnsi" w:hAnsiTheme="majorHAnsi"/>
                <w:color w:val="1F497D" w:themeColor="text2"/>
                <w:sz w:val="20"/>
                <w:szCs w:val="20"/>
              </w:rPr>
            </w:pPr>
            <w:r w:rsidRPr="00603AB1">
              <w:rPr>
                <w:rFonts w:asciiTheme="majorHAnsi" w:hAnsiTheme="majorHAnsi"/>
                <w:color w:val="1F497D" w:themeColor="text2"/>
                <w:sz w:val="20"/>
                <w:szCs w:val="20"/>
              </w:rPr>
              <w:t>Pass</w:t>
            </w:r>
          </w:p>
          <w:p w14:paraId="204F82C5" w14:textId="2BCD1A0D" w:rsidR="00603AB1" w:rsidRPr="00603AB1" w:rsidRDefault="00603AB1" w:rsidP="00603AB1">
            <w:pPr>
              <w:rPr>
                <w:rFonts w:asciiTheme="majorHAnsi" w:hAnsiTheme="majorHAnsi"/>
                <w:color w:val="1F497D" w:themeColor="text2"/>
                <w:sz w:val="20"/>
                <w:szCs w:val="20"/>
              </w:rPr>
            </w:pPr>
            <w:r w:rsidRPr="00603AB1">
              <w:rPr>
                <w:rFonts w:ascii="Lucida Grande" w:hAnsi="Lucida Grande" w:cs="Lucida Grande"/>
                <w:color w:val="1F497D" w:themeColor="text2"/>
                <w:sz w:val="20"/>
                <w:szCs w:val="20"/>
              </w:rPr>
              <w:t>✓</w:t>
            </w:r>
          </w:p>
        </w:tc>
        <w:tc>
          <w:tcPr>
            <w:tcW w:w="2936" w:type="dxa"/>
          </w:tcPr>
          <w:p w14:paraId="4CCED4C9" w14:textId="77777777" w:rsidR="00603AB1" w:rsidRPr="00603AB1" w:rsidRDefault="00603AB1" w:rsidP="00603AB1">
            <w:pPr>
              <w:rPr>
                <w:rFonts w:asciiTheme="majorHAnsi" w:hAnsiTheme="majorHAnsi"/>
                <w:color w:val="1F497D" w:themeColor="text2"/>
                <w:sz w:val="20"/>
                <w:szCs w:val="20"/>
              </w:rPr>
            </w:pPr>
            <w:r w:rsidRPr="00603AB1">
              <w:rPr>
                <w:rFonts w:asciiTheme="majorHAnsi" w:hAnsiTheme="majorHAnsi"/>
                <w:color w:val="1F497D" w:themeColor="text2"/>
                <w:sz w:val="20"/>
                <w:szCs w:val="20"/>
              </w:rPr>
              <w:t xml:space="preserve">Referral </w:t>
            </w:r>
          </w:p>
          <w:p w14:paraId="0DCBF906" w14:textId="7A18ADE0" w:rsidR="00603AB1" w:rsidRPr="00603AB1" w:rsidRDefault="00603AB1" w:rsidP="00603AB1">
            <w:pPr>
              <w:rPr>
                <w:rFonts w:asciiTheme="majorHAnsi" w:hAnsiTheme="majorHAnsi"/>
                <w:color w:val="1F497D" w:themeColor="text2"/>
                <w:sz w:val="20"/>
                <w:szCs w:val="20"/>
              </w:rPr>
            </w:pPr>
          </w:p>
        </w:tc>
      </w:tr>
      <w:tr w:rsidR="00603AB1" w:rsidRPr="00603AB1" w14:paraId="730379B2" w14:textId="651D1AA4" w:rsidTr="00603AB1">
        <w:tc>
          <w:tcPr>
            <w:tcW w:w="2235" w:type="dxa"/>
          </w:tcPr>
          <w:p w14:paraId="66BF3EF9" w14:textId="7DB3547B" w:rsidR="00603AB1" w:rsidRPr="00991E43" w:rsidRDefault="00603AB1" w:rsidP="005A27A2">
            <w:pPr>
              <w:spacing w:after="320"/>
              <w:rPr>
                <w:rFonts w:asciiTheme="majorHAnsi" w:hAnsiTheme="majorHAnsi"/>
                <w:sz w:val="20"/>
                <w:szCs w:val="20"/>
              </w:rPr>
            </w:pPr>
            <w:r w:rsidRPr="00603AB1">
              <w:rPr>
                <w:rFonts w:asciiTheme="majorHAnsi" w:hAnsiTheme="majorHAnsi"/>
                <w:sz w:val="20"/>
                <w:szCs w:val="20"/>
              </w:rPr>
              <w:t>2</w:t>
            </w:r>
            <w:r w:rsidR="00991E43">
              <w:rPr>
                <w:rFonts w:asciiTheme="majorHAnsi" w:hAnsiTheme="majorHAnsi"/>
                <w:sz w:val="20"/>
                <w:szCs w:val="20"/>
              </w:rPr>
              <w:t xml:space="preserve">. </w:t>
            </w:r>
            <w:r w:rsidRPr="00603AB1">
              <w:rPr>
                <w:rFonts w:asciiTheme="majorHAnsi" w:hAnsiTheme="majorHAnsi" w:cs="Arial"/>
                <w:sz w:val="20"/>
                <w:szCs w:val="20"/>
              </w:rPr>
              <w:t>Understand and explain advanced knowledge of the wound healing process and the relevance to facial aesthetic treatment</w:t>
            </w:r>
          </w:p>
        </w:tc>
        <w:tc>
          <w:tcPr>
            <w:tcW w:w="2126" w:type="dxa"/>
            <w:gridSpan w:val="2"/>
          </w:tcPr>
          <w:p w14:paraId="487AB376" w14:textId="77777777" w:rsidR="00603AB1" w:rsidRPr="00603AB1" w:rsidRDefault="00603AB1" w:rsidP="00603AB1">
            <w:pPr>
              <w:rPr>
                <w:rFonts w:asciiTheme="majorHAnsi" w:hAnsiTheme="majorHAnsi"/>
                <w:sz w:val="20"/>
                <w:szCs w:val="20"/>
              </w:rPr>
            </w:pPr>
            <w:r w:rsidRPr="00603AB1">
              <w:rPr>
                <w:rFonts w:asciiTheme="majorHAnsi" w:hAnsiTheme="majorHAnsi"/>
                <w:sz w:val="20"/>
                <w:szCs w:val="20"/>
              </w:rPr>
              <w:t xml:space="preserve">2.1 </w:t>
            </w:r>
          </w:p>
          <w:p w14:paraId="264381EC" w14:textId="784D4260" w:rsidR="00603AB1" w:rsidRPr="00603AB1" w:rsidRDefault="00603AB1" w:rsidP="00603AB1">
            <w:pPr>
              <w:rPr>
                <w:rFonts w:asciiTheme="majorHAnsi" w:hAnsiTheme="majorHAnsi"/>
                <w:sz w:val="20"/>
                <w:szCs w:val="20"/>
              </w:rPr>
            </w:pPr>
            <w:r w:rsidRPr="00603AB1">
              <w:rPr>
                <w:rFonts w:asciiTheme="majorHAnsi" w:eastAsia="Times New Roman" w:hAnsiTheme="majorHAnsi" w:cs="Arial"/>
                <w:sz w:val="20"/>
                <w:szCs w:val="20"/>
                <w:bdr w:val="none" w:sz="0" w:space="0" w:color="auto" w:frame="1"/>
                <w:lang w:eastAsia="en-GB"/>
              </w:rPr>
              <w:t>Explain wound healing as</w:t>
            </w:r>
            <w:r w:rsidR="00521F48">
              <w:rPr>
                <w:rFonts w:asciiTheme="majorHAnsi" w:eastAsia="Times New Roman" w:hAnsiTheme="majorHAnsi" w:cs="Arial"/>
                <w:sz w:val="20"/>
                <w:szCs w:val="20"/>
                <w:bdr w:val="none" w:sz="0" w:space="0" w:color="auto" w:frame="1"/>
                <w:lang w:eastAsia="en-GB"/>
              </w:rPr>
              <w:t xml:space="preserve"> it relates to the skin and non-</w:t>
            </w:r>
            <w:r w:rsidRPr="00603AB1">
              <w:rPr>
                <w:rFonts w:asciiTheme="majorHAnsi" w:eastAsia="Times New Roman" w:hAnsiTheme="majorHAnsi" w:cs="Arial"/>
                <w:sz w:val="20"/>
                <w:szCs w:val="20"/>
                <w:bdr w:val="none" w:sz="0" w:space="0" w:color="auto" w:frame="1"/>
                <w:lang w:eastAsia="en-GB"/>
              </w:rPr>
              <w:t>surgical aesthetic treatment</w:t>
            </w:r>
          </w:p>
          <w:p w14:paraId="51DFC98C" w14:textId="77777777" w:rsidR="00603AB1" w:rsidRPr="00603AB1" w:rsidRDefault="00603AB1" w:rsidP="00AF1703">
            <w:pPr>
              <w:rPr>
                <w:rFonts w:asciiTheme="majorHAnsi" w:hAnsiTheme="majorHAnsi"/>
                <w:color w:val="1F497D" w:themeColor="text2"/>
                <w:sz w:val="20"/>
                <w:szCs w:val="20"/>
              </w:rPr>
            </w:pPr>
          </w:p>
        </w:tc>
        <w:tc>
          <w:tcPr>
            <w:tcW w:w="1559" w:type="dxa"/>
          </w:tcPr>
          <w:p w14:paraId="6D19CCD3" w14:textId="77777777" w:rsidR="00603AB1" w:rsidRPr="00603AB1" w:rsidRDefault="00603AB1" w:rsidP="00603AB1">
            <w:pPr>
              <w:rPr>
                <w:rFonts w:asciiTheme="majorHAnsi" w:hAnsiTheme="majorHAnsi"/>
                <w:color w:val="1F497D" w:themeColor="text2"/>
                <w:sz w:val="20"/>
                <w:szCs w:val="20"/>
              </w:rPr>
            </w:pPr>
            <w:r w:rsidRPr="00603AB1">
              <w:rPr>
                <w:rFonts w:asciiTheme="majorHAnsi" w:hAnsiTheme="majorHAnsi"/>
                <w:color w:val="1F497D" w:themeColor="text2"/>
                <w:sz w:val="20"/>
                <w:szCs w:val="20"/>
              </w:rPr>
              <w:t>Pass</w:t>
            </w:r>
          </w:p>
          <w:p w14:paraId="1143D9B4" w14:textId="11D3A893" w:rsidR="00603AB1" w:rsidRPr="00603AB1" w:rsidRDefault="00603AB1" w:rsidP="00603AB1">
            <w:pPr>
              <w:rPr>
                <w:rFonts w:asciiTheme="majorHAnsi" w:hAnsiTheme="majorHAnsi"/>
                <w:color w:val="1F497D" w:themeColor="text2"/>
                <w:sz w:val="20"/>
                <w:szCs w:val="20"/>
              </w:rPr>
            </w:pPr>
            <w:r w:rsidRPr="00603AB1">
              <w:rPr>
                <w:rFonts w:ascii="Lucida Grande" w:hAnsi="Lucida Grande" w:cs="Lucida Grande"/>
                <w:color w:val="1F497D" w:themeColor="text2"/>
                <w:sz w:val="20"/>
                <w:szCs w:val="20"/>
              </w:rPr>
              <w:t>✓</w:t>
            </w:r>
          </w:p>
        </w:tc>
        <w:tc>
          <w:tcPr>
            <w:tcW w:w="2936" w:type="dxa"/>
          </w:tcPr>
          <w:p w14:paraId="6A3D4D64" w14:textId="77777777" w:rsidR="00603AB1" w:rsidRPr="00603AB1" w:rsidRDefault="00603AB1" w:rsidP="00603AB1">
            <w:pPr>
              <w:rPr>
                <w:rFonts w:asciiTheme="majorHAnsi" w:hAnsiTheme="majorHAnsi"/>
                <w:color w:val="1F497D" w:themeColor="text2"/>
                <w:sz w:val="20"/>
                <w:szCs w:val="20"/>
              </w:rPr>
            </w:pPr>
            <w:r w:rsidRPr="00603AB1">
              <w:rPr>
                <w:rFonts w:asciiTheme="majorHAnsi" w:hAnsiTheme="majorHAnsi"/>
                <w:color w:val="1F497D" w:themeColor="text2"/>
                <w:sz w:val="20"/>
                <w:szCs w:val="20"/>
              </w:rPr>
              <w:t xml:space="preserve">Referral </w:t>
            </w:r>
          </w:p>
          <w:p w14:paraId="28940003" w14:textId="1FD35AB2" w:rsidR="00603AB1" w:rsidRPr="00603AB1" w:rsidRDefault="00603AB1" w:rsidP="00603AB1">
            <w:pPr>
              <w:rPr>
                <w:rFonts w:asciiTheme="majorHAnsi" w:hAnsiTheme="majorHAnsi"/>
                <w:color w:val="1F497D" w:themeColor="text2"/>
                <w:sz w:val="20"/>
                <w:szCs w:val="20"/>
              </w:rPr>
            </w:pPr>
          </w:p>
        </w:tc>
      </w:tr>
      <w:tr w:rsidR="00603AB1" w:rsidRPr="00603AB1" w14:paraId="161C422E" w14:textId="50D14549" w:rsidTr="00603AB1">
        <w:tc>
          <w:tcPr>
            <w:tcW w:w="2235" w:type="dxa"/>
            <w:vMerge w:val="restart"/>
          </w:tcPr>
          <w:p w14:paraId="05FC5D9D" w14:textId="0FBDC175" w:rsidR="00603AB1" w:rsidRPr="00991E43" w:rsidRDefault="00603AB1" w:rsidP="00AF1703">
            <w:pPr>
              <w:rPr>
                <w:rFonts w:asciiTheme="majorHAnsi" w:hAnsiTheme="majorHAnsi"/>
                <w:sz w:val="20"/>
                <w:szCs w:val="20"/>
              </w:rPr>
            </w:pPr>
            <w:r w:rsidRPr="00603AB1">
              <w:rPr>
                <w:rFonts w:asciiTheme="majorHAnsi" w:hAnsiTheme="majorHAnsi"/>
                <w:sz w:val="20"/>
                <w:szCs w:val="20"/>
              </w:rPr>
              <w:t>3.</w:t>
            </w:r>
            <w:r w:rsidR="00991E43">
              <w:rPr>
                <w:rFonts w:asciiTheme="majorHAnsi" w:hAnsiTheme="majorHAnsi"/>
                <w:sz w:val="20"/>
                <w:szCs w:val="20"/>
              </w:rPr>
              <w:t xml:space="preserve"> </w:t>
            </w:r>
            <w:r w:rsidRPr="00603AB1">
              <w:rPr>
                <w:rFonts w:asciiTheme="majorHAnsi" w:hAnsiTheme="majorHAnsi" w:cs="Arial"/>
                <w:sz w:val="20"/>
                <w:szCs w:val="20"/>
              </w:rPr>
              <w:t>Understand and explain the physiology of skin the ageing and the relevance to facial aesthetic treatment</w:t>
            </w:r>
          </w:p>
        </w:tc>
        <w:tc>
          <w:tcPr>
            <w:tcW w:w="2126" w:type="dxa"/>
            <w:gridSpan w:val="2"/>
          </w:tcPr>
          <w:p w14:paraId="43C46D37" w14:textId="77777777" w:rsidR="00603AB1" w:rsidRPr="00603AB1" w:rsidRDefault="00603AB1" w:rsidP="00603AB1">
            <w:pPr>
              <w:rPr>
                <w:rFonts w:asciiTheme="majorHAnsi" w:hAnsiTheme="majorHAnsi"/>
                <w:sz w:val="20"/>
                <w:szCs w:val="20"/>
              </w:rPr>
            </w:pPr>
            <w:r w:rsidRPr="00603AB1">
              <w:rPr>
                <w:rFonts w:asciiTheme="majorHAnsi" w:hAnsiTheme="majorHAnsi"/>
                <w:sz w:val="20"/>
                <w:szCs w:val="20"/>
              </w:rPr>
              <w:t xml:space="preserve">3.1 </w:t>
            </w:r>
          </w:p>
          <w:p w14:paraId="46F85BE1" w14:textId="77777777" w:rsidR="00603AB1" w:rsidRDefault="00603AB1" w:rsidP="00AF1703">
            <w:pPr>
              <w:rPr>
                <w:rFonts w:asciiTheme="majorHAnsi" w:eastAsia="Arial Unicode MS" w:hAnsiTheme="majorHAnsi" w:cs="Arial"/>
                <w:sz w:val="20"/>
                <w:szCs w:val="20"/>
              </w:rPr>
            </w:pPr>
            <w:r w:rsidRPr="00603AB1">
              <w:rPr>
                <w:rFonts w:asciiTheme="majorHAnsi" w:eastAsia="Arial Unicode MS" w:hAnsiTheme="majorHAnsi" w:cs="Arial"/>
                <w:sz w:val="20"/>
                <w:szCs w:val="20"/>
              </w:rPr>
              <w:t xml:space="preserve">Describe the basic principles of the physiological changes associated with skin ageing </w:t>
            </w:r>
          </w:p>
          <w:p w14:paraId="3DA01665" w14:textId="619EB504" w:rsidR="00521F48" w:rsidRPr="00603AB1" w:rsidRDefault="00521F48" w:rsidP="00AF1703">
            <w:pPr>
              <w:rPr>
                <w:rFonts w:asciiTheme="majorHAnsi" w:hAnsiTheme="majorHAnsi"/>
                <w:color w:val="1F497D" w:themeColor="text2"/>
                <w:sz w:val="20"/>
                <w:szCs w:val="20"/>
              </w:rPr>
            </w:pPr>
          </w:p>
        </w:tc>
        <w:tc>
          <w:tcPr>
            <w:tcW w:w="1559" w:type="dxa"/>
          </w:tcPr>
          <w:p w14:paraId="4915D217" w14:textId="77777777" w:rsidR="00603AB1" w:rsidRPr="00603AB1" w:rsidRDefault="00603AB1" w:rsidP="00603AB1">
            <w:pPr>
              <w:rPr>
                <w:rFonts w:asciiTheme="majorHAnsi" w:hAnsiTheme="majorHAnsi"/>
                <w:color w:val="1F497D" w:themeColor="text2"/>
                <w:sz w:val="20"/>
                <w:szCs w:val="20"/>
              </w:rPr>
            </w:pPr>
            <w:r w:rsidRPr="00603AB1">
              <w:rPr>
                <w:rFonts w:asciiTheme="majorHAnsi" w:hAnsiTheme="majorHAnsi"/>
                <w:color w:val="1F497D" w:themeColor="text2"/>
                <w:sz w:val="20"/>
                <w:szCs w:val="20"/>
              </w:rPr>
              <w:t>Pass</w:t>
            </w:r>
          </w:p>
          <w:p w14:paraId="4187E9AC" w14:textId="652997EA" w:rsidR="00603AB1" w:rsidRPr="00603AB1" w:rsidRDefault="00603AB1" w:rsidP="00603AB1">
            <w:pPr>
              <w:rPr>
                <w:rFonts w:asciiTheme="majorHAnsi" w:hAnsiTheme="majorHAnsi"/>
                <w:color w:val="1F497D" w:themeColor="text2"/>
                <w:sz w:val="20"/>
                <w:szCs w:val="20"/>
              </w:rPr>
            </w:pPr>
            <w:r w:rsidRPr="00603AB1">
              <w:rPr>
                <w:rFonts w:ascii="Lucida Grande" w:hAnsi="Lucida Grande" w:cs="Lucida Grande"/>
                <w:color w:val="1F497D" w:themeColor="text2"/>
                <w:sz w:val="20"/>
                <w:szCs w:val="20"/>
              </w:rPr>
              <w:t>✓</w:t>
            </w:r>
          </w:p>
        </w:tc>
        <w:tc>
          <w:tcPr>
            <w:tcW w:w="2936" w:type="dxa"/>
          </w:tcPr>
          <w:p w14:paraId="29317AB5" w14:textId="77777777" w:rsidR="00603AB1" w:rsidRPr="00603AB1" w:rsidRDefault="00603AB1" w:rsidP="00603AB1">
            <w:pPr>
              <w:rPr>
                <w:rFonts w:asciiTheme="majorHAnsi" w:hAnsiTheme="majorHAnsi"/>
                <w:color w:val="1F497D" w:themeColor="text2"/>
                <w:sz w:val="20"/>
                <w:szCs w:val="20"/>
              </w:rPr>
            </w:pPr>
            <w:r w:rsidRPr="00603AB1">
              <w:rPr>
                <w:rFonts w:asciiTheme="majorHAnsi" w:hAnsiTheme="majorHAnsi"/>
                <w:color w:val="1F497D" w:themeColor="text2"/>
                <w:sz w:val="20"/>
                <w:szCs w:val="20"/>
              </w:rPr>
              <w:t xml:space="preserve">Referral </w:t>
            </w:r>
          </w:p>
          <w:p w14:paraId="075BE554" w14:textId="0A4B1CEF" w:rsidR="00603AB1" w:rsidRPr="00603AB1" w:rsidRDefault="00603AB1" w:rsidP="00603AB1">
            <w:pPr>
              <w:rPr>
                <w:rFonts w:asciiTheme="majorHAnsi" w:hAnsiTheme="majorHAnsi"/>
                <w:color w:val="1F497D" w:themeColor="text2"/>
                <w:sz w:val="20"/>
                <w:szCs w:val="20"/>
              </w:rPr>
            </w:pPr>
          </w:p>
        </w:tc>
      </w:tr>
      <w:tr w:rsidR="00603AB1" w:rsidRPr="00603AB1" w14:paraId="317554AD" w14:textId="6B7978E4" w:rsidTr="00603AB1">
        <w:tc>
          <w:tcPr>
            <w:tcW w:w="2235" w:type="dxa"/>
            <w:vMerge/>
          </w:tcPr>
          <w:p w14:paraId="3A3597D7" w14:textId="77777777" w:rsidR="00603AB1" w:rsidRPr="00603AB1" w:rsidRDefault="00603AB1" w:rsidP="00AF1703">
            <w:pPr>
              <w:rPr>
                <w:rFonts w:asciiTheme="majorHAnsi" w:hAnsiTheme="majorHAnsi"/>
                <w:color w:val="1F497D" w:themeColor="text2"/>
                <w:sz w:val="20"/>
                <w:szCs w:val="20"/>
              </w:rPr>
            </w:pPr>
          </w:p>
        </w:tc>
        <w:tc>
          <w:tcPr>
            <w:tcW w:w="2126" w:type="dxa"/>
            <w:gridSpan w:val="2"/>
          </w:tcPr>
          <w:p w14:paraId="209332B9" w14:textId="77777777" w:rsidR="00603AB1" w:rsidRPr="00603AB1" w:rsidRDefault="00603AB1" w:rsidP="00603AB1">
            <w:pPr>
              <w:rPr>
                <w:rFonts w:asciiTheme="majorHAnsi" w:hAnsiTheme="majorHAnsi"/>
                <w:sz w:val="20"/>
                <w:szCs w:val="20"/>
              </w:rPr>
            </w:pPr>
            <w:r w:rsidRPr="00603AB1">
              <w:rPr>
                <w:rFonts w:asciiTheme="majorHAnsi" w:hAnsiTheme="majorHAnsi"/>
                <w:sz w:val="20"/>
                <w:szCs w:val="20"/>
              </w:rPr>
              <w:t xml:space="preserve">3.2 </w:t>
            </w:r>
          </w:p>
          <w:p w14:paraId="4A0D95A2" w14:textId="77777777" w:rsidR="00603AB1" w:rsidRPr="00603AB1" w:rsidRDefault="00603AB1" w:rsidP="00603AB1">
            <w:pPr>
              <w:rPr>
                <w:rFonts w:asciiTheme="majorHAnsi" w:eastAsia="Times New Roman" w:hAnsiTheme="majorHAnsi" w:cs="Arial"/>
                <w:sz w:val="20"/>
                <w:szCs w:val="20"/>
                <w:bdr w:val="none" w:sz="0" w:space="0" w:color="auto" w:frame="1"/>
                <w:lang w:eastAsia="en-GB"/>
              </w:rPr>
            </w:pPr>
            <w:r w:rsidRPr="00603AB1">
              <w:rPr>
                <w:rFonts w:asciiTheme="majorHAnsi" w:eastAsia="Times New Roman" w:hAnsiTheme="majorHAnsi" w:cs="Arial"/>
                <w:sz w:val="20"/>
                <w:szCs w:val="20"/>
                <w:bdr w:val="none" w:sz="0" w:space="0" w:color="auto" w:frame="1"/>
                <w:lang w:eastAsia="en-GB"/>
              </w:rPr>
              <w:t>Describe the signs and symptoms of an ageing skin</w:t>
            </w:r>
          </w:p>
          <w:p w14:paraId="06324B0F" w14:textId="77777777" w:rsidR="00603AB1" w:rsidRPr="00603AB1" w:rsidRDefault="00603AB1" w:rsidP="00603AB1">
            <w:pPr>
              <w:rPr>
                <w:rFonts w:asciiTheme="majorHAnsi" w:hAnsiTheme="majorHAnsi"/>
                <w:sz w:val="20"/>
                <w:szCs w:val="20"/>
              </w:rPr>
            </w:pPr>
          </w:p>
          <w:p w14:paraId="350EE8F9" w14:textId="77777777" w:rsidR="00603AB1" w:rsidRPr="00603AB1" w:rsidRDefault="00603AB1" w:rsidP="00AF1703">
            <w:pPr>
              <w:rPr>
                <w:rFonts w:asciiTheme="majorHAnsi" w:hAnsiTheme="majorHAnsi"/>
                <w:color w:val="1F497D" w:themeColor="text2"/>
                <w:sz w:val="20"/>
                <w:szCs w:val="20"/>
              </w:rPr>
            </w:pPr>
          </w:p>
        </w:tc>
        <w:tc>
          <w:tcPr>
            <w:tcW w:w="1559" w:type="dxa"/>
          </w:tcPr>
          <w:p w14:paraId="07B5EADD" w14:textId="77777777" w:rsidR="00603AB1" w:rsidRPr="00603AB1" w:rsidRDefault="00603AB1" w:rsidP="00603AB1">
            <w:pPr>
              <w:rPr>
                <w:rFonts w:asciiTheme="majorHAnsi" w:hAnsiTheme="majorHAnsi"/>
                <w:color w:val="1F497D" w:themeColor="text2"/>
                <w:sz w:val="20"/>
                <w:szCs w:val="20"/>
              </w:rPr>
            </w:pPr>
            <w:r w:rsidRPr="00603AB1">
              <w:rPr>
                <w:rFonts w:asciiTheme="majorHAnsi" w:hAnsiTheme="majorHAnsi"/>
                <w:color w:val="1F497D" w:themeColor="text2"/>
                <w:sz w:val="20"/>
                <w:szCs w:val="20"/>
              </w:rPr>
              <w:t>Pass</w:t>
            </w:r>
          </w:p>
          <w:p w14:paraId="180C7871" w14:textId="68FFE79D" w:rsidR="00603AB1" w:rsidRPr="00603AB1" w:rsidRDefault="00603AB1" w:rsidP="00603AB1">
            <w:pPr>
              <w:rPr>
                <w:rFonts w:asciiTheme="majorHAnsi" w:hAnsiTheme="majorHAnsi"/>
                <w:color w:val="1F497D" w:themeColor="text2"/>
                <w:sz w:val="20"/>
                <w:szCs w:val="20"/>
              </w:rPr>
            </w:pPr>
            <w:r w:rsidRPr="00603AB1">
              <w:rPr>
                <w:rFonts w:ascii="Lucida Grande" w:hAnsi="Lucida Grande" w:cs="Lucida Grande"/>
                <w:color w:val="1F497D" w:themeColor="text2"/>
                <w:sz w:val="20"/>
                <w:szCs w:val="20"/>
              </w:rPr>
              <w:t>✓</w:t>
            </w:r>
          </w:p>
        </w:tc>
        <w:tc>
          <w:tcPr>
            <w:tcW w:w="2936" w:type="dxa"/>
          </w:tcPr>
          <w:p w14:paraId="33CB80A2" w14:textId="2E69D394" w:rsidR="00603AB1" w:rsidRPr="00603AB1" w:rsidRDefault="00603AB1" w:rsidP="00603AB1">
            <w:pPr>
              <w:rPr>
                <w:rFonts w:asciiTheme="majorHAnsi" w:hAnsiTheme="majorHAnsi"/>
                <w:color w:val="1F497D" w:themeColor="text2"/>
                <w:sz w:val="20"/>
                <w:szCs w:val="20"/>
              </w:rPr>
            </w:pPr>
            <w:r w:rsidRPr="00603AB1">
              <w:rPr>
                <w:rFonts w:asciiTheme="majorHAnsi" w:hAnsiTheme="majorHAnsi"/>
                <w:color w:val="1F497D" w:themeColor="text2"/>
                <w:sz w:val="20"/>
                <w:szCs w:val="20"/>
              </w:rPr>
              <w:t xml:space="preserve">Referral </w:t>
            </w:r>
          </w:p>
          <w:p w14:paraId="2E1FB791" w14:textId="7EA1AE20" w:rsidR="00603AB1" w:rsidRPr="00603AB1" w:rsidRDefault="00603AB1" w:rsidP="00603AB1">
            <w:pPr>
              <w:rPr>
                <w:rFonts w:asciiTheme="majorHAnsi" w:hAnsiTheme="majorHAnsi"/>
                <w:color w:val="1F497D" w:themeColor="text2"/>
                <w:sz w:val="20"/>
                <w:szCs w:val="20"/>
              </w:rPr>
            </w:pPr>
          </w:p>
        </w:tc>
      </w:tr>
      <w:tr w:rsidR="00603AB1" w:rsidRPr="00603AB1" w14:paraId="364DC409" w14:textId="11D20F85" w:rsidTr="00603AB1">
        <w:tc>
          <w:tcPr>
            <w:tcW w:w="2235" w:type="dxa"/>
            <w:vMerge/>
          </w:tcPr>
          <w:p w14:paraId="7140C36E" w14:textId="77777777" w:rsidR="00603AB1" w:rsidRPr="00603AB1" w:rsidRDefault="00603AB1" w:rsidP="00AF1703">
            <w:pPr>
              <w:rPr>
                <w:rFonts w:asciiTheme="majorHAnsi" w:hAnsiTheme="majorHAnsi"/>
                <w:color w:val="1F497D" w:themeColor="text2"/>
                <w:sz w:val="20"/>
                <w:szCs w:val="20"/>
              </w:rPr>
            </w:pPr>
          </w:p>
        </w:tc>
        <w:tc>
          <w:tcPr>
            <w:tcW w:w="2126" w:type="dxa"/>
            <w:gridSpan w:val="2"/>
          </w:tcPr>
          <w:p w14:paraId="527644CE" w14:textId="77777777" w:rsidR="00603AB1" w:rsidRPr="00603AB1" w:rsidRDefault="00603AB1" w:rsidP="00603AB1">
            <w:pPr>
              <w:rPr>
                <w:rFonts w:asciiTheme="majorHAnsi" w:eastAsia="Times New Roman" w:hAnsiTheme="majorHAnsi" w:cs="Arial"/>
                <w:sz w:val="20"/>
                <w:szCs w:val="20"/>
                <w:bdr w:val="none" w:sz="0" w:space="0" w:color="auto" w:frame="1"/>
                <w:lang w:eastAsia="en-GB"/>
              </w:rPr>
            </w:pPr>
            <w:r w:rsidRPr="00603AB1">
              <w:rPr>
                <w:rFonts w:asciiTheme="majorHAnsi" w:eastAsia="Times New Roman" w:hAnsiTheme="majorHAnsi" w:cs="Arial"/>
                <w:sz w:val="20"/>
                <w:szCs w:val="20"/>
                <w:bdr w:val="none" w:sz="0" w:space="0" w:color="auto" w:frame="1"/>
                <w:lang w:eastAsia="en-GB"/>
              </w:rPr>
              <w:t>3.3</w:t>
            </w:r>
          </w:p>
          <w:p w14:paraId="1E3A822F" w14:textId="77777777" w:rsidR="00603AB1" w:rsidRPr="00603AB1" w:rsidRDefault="00603AB1" w:rsidP="00603AB1">
            <w:pPr>
              <w:rPr>
                <w:rFonts w:asciiTheme="majorHAnsi" w:eastAsia="Times New Roman" w:hAnsiTheme="majorHAnsi" w:cs="Arial"/>
                <w:sz w:val="20"/>
                <w:szCs w:val="20"/>
                <w:bdr w:val="none" w:sz="0" w:space="0" w:color="auto" w:frame="1"/>
                <w:lang w:eastAsia="en-GB"/>
              </w:rPr>
            </w:pPr>
            <w:r w:rsidRPr="00603AB1">
              <w:rPr>
                <w:rFonts w:asciiTheme="majorHAnsi" w:eastAsia="Times New Roman" w:hAnsiTheme="majorHAnsi" w:cs="Arial"/>
                <w:sz w:val="20"/>
                <w:szCs w:val="20"/>
                <w:bdr w:val="none" w:sz="0" w:space="0" w:color="auto" w:frame="1"/>
                <w:lang w:eastAsia="en-GB"/>
              </w:rPr>
              <w:t>Give an overview of the influences on the healing capacity of an ageing skin</w:t>
            </w:r>
          </w:p>
          <w:p w14:paraId="45A0F567" w14:textId="77777777" w:rsidR="00603AB1" w:rsidRPr="00603AB1" w:rsidRDefault="00603AB1" w:rsidP="00603AB1">
            <w:pPr>
              <w:rPr>
                <w:rFonts w:asciiTheme="majorHAnsi" w:hAnsiTheme="majorHAnsi"/>
                <w:sz w:val="20"/>
                <w:szCs w:val="20"/>
              </w:rPr>
            </w:pPr>
          </w:p>
          <w:p w14:paraId="5C965243" w14:textId="77777777" w:rsidR="00603AB1" w:rsidRPr="00603AB1" w:rsidRDefault="00603AB1" w:rsidP="00AF1703">
            <w:pPr>
              <w:rPr>
                <w:rFonts w:asciiTheme="majorHAnsi" w:hAnsiTheme="majorHAnsi"/>
                <w:color w:val="1F497D" w:themeColor="text2"/>
                <w:sz w:val="20"/>
                <w:szCs w:val="20"/>
              </w:rPr>
            </w:pPr>
          </w:p>
        </w:tc>
        <w:tc>
          <w:tcPr>
            <w:tcW w:w="1559" w:type="dxa"/>
          </w:tcPr>
          <w:p w14:paraId="3C656F3E" w14:textId="77777777" w:rsidR="00603AB1" w:rsidRPr="00603AB1" w:rsidRDefault="00603AB1" w:rsidP="00603AB1">
            <w:pPr>
              <w:rPr>
                <w:rFonts w:asciiTheme="majorHAnsi" w:hAnsiTheme="majorHAnsi"/>
                <w:color w:val="1F497D" w:themeColor="text2"/>
                <w:sz w:val="20"/>
                <w:szCs w:val="20"/>
              </w:rPr>
            </w:pPr>
            <w:r w:rsidRPr="00603AB1">
              <w:rPr>
                <w:rFonts w:asciiTheme="majorHAnsi" w:hAnsiTheme="majorHAnsi"/>
                <w:color w:val="1F497D" w:themeColor="text2"/>
                <w:sz w:val="20"/>
                <w:szCs w:val="20"/>
              </w:rPr>
              <w:t>Pass</w:t>
            </w:r>
          </w:p>
          <w:p w14:paraId="0DDEC58F" w14:textId="1A696502" w:rsidR="00603AB1" w:rsidRPr="00603AB1" w:rsidRDefault="00603AB1" w:rsidP="00603AB1">
            <w:pPr>
              <w:rPr>
                <w:rFonts w:asciiTheme="majorHAnsi" w:hAnsiTheme="majorHAnsi"/>
                <w:color w:val="1F497D" w:themeColor="text2"/>
                <w:sz w:val="20"/>
                <w:szCs w:val="20"/>
              </w:rPr>
            </w:pPr>
            <w:r w:rsidRPr="00603AB1">
              <w:rPr>
                <w:rFonts w:ascii="Lucida Grande" w:hAnsi="Lucida Grande" w:cs="Lucida Grande"/>
                <w:color w:val="1F497D" w:themeColor="text2"/>
                <w:sz w:val="20"/>
                <w:szCs w:val="20"/>
              </w:rPr>
              <w:t>✓</w:t>
            </w:r>
          </w:p>
        </w:tc>
        <w:tc>
          <w:tcPr>
            <w:tcW w:w="2936" w:type="dxa"/>
          </w:tcPr>
          <w:p w14:paraId="5E6CE8DB" w14:textId="07917436" w:rsidR="00603AB1" w:rsidRPr="00603AB1" w:rsidRDefault="00603AB1" w:rsidP="00603AB1">
            <w:pPr>
              <w:rPr>
                <w:rFonts w:asciiTheme="majorHAnsi" w:hAnsiTheme="majorHAnsi"/>
                <w:color w:val="1F497D" w:themeColor="text2"/>
                <w:sz w:val="20"/>
                <w:szCs w:val="20"/>
              </w:rPr>
            </w:pPr>
            <w:r w:rsidRPr="00603AB1">
              <w:rPr>
                <w:rFonts w:asciiTheme="majorHAnsi" w:hAnsiTheme="majorHAnsi"/>
                <w:color w:val="1F497D" w:themeColor="text2"/>
                <w:sz w:val="20"/>
                <w:szCs w:val="20"/>
              </w:rPr>
              <w:t xml:space="preserve">Referral </w:t>
            </w:r>
          </w:p>
          <w:p w14:paraId="42AA0CA0" w14:textId="2CE69F19" w:rsidR="00603AB1" w:rsidRPr="00603AB1" w:rsidRDefault="00603AB1" w:rsidP="00603AB1">
            <w:pPr>
              <w:rPr>
                <w:rFonts w:asciiTheme="majorHAnsi" w:hAnsiTheme="majorHAnsi"/>
                <w:color w:val="1F497D" w:themeColor="text2"/>
                <w:sz w:val="20"/>
                <w:szCs w:val="20"/>
              </w:rPr>
            </w:pPr>
          </w:p>
        </w:tc>
      </w:tr>
      <w:tr w:rsidR="00603AB1" w:rsidRPr="00603AB1" w14:paraId="5B433046" w14:textId="10B32F85" w:rsidTr="00603AB1">
        <w:tc>
          <w:tcPr>
            <w:tcW w:w="2235" w:type="dxa"/>
            <w:vMerge/>
          </w:tcPr>
          <w:p w14:paraId="0A528867" w14:textId="77777777" w:rsidR="00603AB1" w:rsidRPr="00603AB1" w:rsidRDefault="00603AB1" w:rsidP="00AF1703">
            <w:pPr>
              <w:rPr>
                <w:rFonts w:asciiTheme="majorHAnsi" w:hAnsiTheme="majorHAnsi"/>
                <w:color w:val="1F497D" w:themeColor="text2"/>
                <w:sz w:val="20"/>
                <w:szCs w:val="20"/>
              </w:rPr>
            </w:pPr>
          </w:p>
        </w:tc>
        <w:tc>
          <w:tcPr>
            <w:tcW w:w="2126" w:type="dxa"/>
            <w:gridSpan w:val="2"/>
          </w:tcPr>
          <w:p w14:paraId="4AF35053" w14:textId="77777777" w:rsidR="00603AB1" w:rsidRPr="00603AB1" w:rsidRDefault="00603AB1" w:rsidP="00603AB1">
            <w:pPr>
              <w:rPr>
                <w:rFonts w:asciiTheme="majorHAnsi" w:eastAsia="Times New Roman" w:hAnsiTheme="majorHAnsi" w:cs="Arial"/>
                <w:sz w:val="20"/>
                <w:szCs w:val="20"/>
                <w:bdr w:val="none" w:sz="0" w:space="0" w:color="auto" w:frame="1"/>
                <w:lang w:eastAsia="en-GB"/>
              </w:rPr>
            </w:pPr>
            <w:r w:rsidRPr="00603AB1">
              <w:rPr>
                <w:rFonts w:asciiTheme="majorHAnsi" w:eastAsia="Times New Roman" w:hAnsiTheme="majorHAnsi" w:cs="Arial"/>
                <w:sz w:val="20"/>
                <w:szCs w:val="20"/>
                <w:bdr w:val="none" w:sz="0" w:space="0" w:color="auto" w:frame="1"/>
                <w:lang w:eastAsia="en-GB"/>
              </w:rPr>
              <w:t>3.4</w:t>
            </w:r>
          </w:p>
          <w:p w14:paraId="735D6D2C" w14:textId="77777777" w:rsidR="00603AB1" w:rsidRPr="00603AB1" w:rsidRDefault="00603AB1" w:rsidP="00603AB1">
            <w:pPr>
              <w:rPr>
                <w:rFonts w:asciiTheme="majorHAnsi" w:eastAsia="Times New Roman" w:hAnsiTheme="majorHAnsi" w:cs="Arial"/>
                <w:sz w:val="20"/>
                <w:szCs w:val="20"/>
                <w:bdr w:val="none" w:sz="0" w:space="0" w:color="auto" w:frame="1"/>
                <w:lang w:eastAsia="en-GB"/>
              </w:rPr>
            </w:pPr>
            <w:r w:rsidRPr="00603AB1">
              <w:rPr>
                <w:rFonts w:asciiTheme="majorHAnsi" w:eastAsia="Times New Roman" w:hAnsiTheme="majorHAnsi" w:cs="Arial"/>
                <w:sz w:val="20"/>
                <w:szCs w:val="20"/>
                <w:bdr w:val="none" w:sz="0" w:space="0" w:color="auto" w:frame="1"/>
                <w:lang w:eastAsia="en-GB"/>
              </w:rPr>
              <w:t>Explain the sources and effects of antioxidants on skin health</w:t>
            </w:r>
          </w:p>
          <w:p w14:paraId="1B479AEE" w14:textId="77777777" w:rsidR="00603AB1" w:rsidRPr="00603AB1" w:rsidRDefault="00603AB1" w:rsidP="00AF1703">
            <w:pPr>
              <w:rPr>
                <w:rFonts w:asciiTheme="majorHAnsi" w:hAnsiTheme="majorHAnsi"/>
                <w:color w:val="1F497D" w:themeColor="text2"/>
                <w:sz w:val="20"/>
                <w:szCs w:val="20"/>
              </w:rPr>
            </w:pPr>
          </w:p>
        </w:tc>
        <w:tc>
          <w:tcPr>
            <w:tcW w:w="1559" w:type="dxa"/>
          </w:tcPr>
          <w:p w14:paraId="5854BC24" w14:textId="77777777" w:rsidR="00603AB1" w:rsidRPr="00603AB1" w:rsidRDefault="00603AB1" w:rsidP="00603AB1">
            <w:pPr>
              <w:rPr>
                <w:rFonts w:asciiTheme="majorHAnsi" w:hAnsiTheme="majorHAnsi"/>
                <w:color w:val="1F497D" w:themeColor="text2"/>
                <w:sz w:val="20"/>
                <w:szCs w:val="20"/>
              </w:rPr>
            </w:pPr>
            <w:r w:rsidRPr="00603AB1">
              <w:rPr>
                <w:rFonts w:asciiTheme="majorHAnsi" w:hAnsiTheme="majorHAnsi"/>
                <w:color w:val="1F497D" w:themeColor="text2"/>
                <w:sz w:val="20"/>
                <w:szCs w:val="20"/>
              </w:rPr>
              <w:t>Pass</w:t>
            </w:r>
          </w:p>
          <w:p w14:paraId="250F6931" w14:textId="45C296AE" w:rsidR="00603AB1" w:rsidRPr="00603AB1" w:rsidRDefault="00603AB1" w:rsidP="00603AB1">
            <w:pPr>
              <w:rPr>
                <w:rFonts w:asciiTheme="majorHAnsi" w:hAnsiTheme="majorHAnsi"/>
                <w:color w:val="1F497D" w:themeColor="text2"/>
                <w:sz w:val="20"/>
                <w:szCs w:val="20"/>
              </w:rPr>
            </w:pPr>
            <w:r w:rsidRPr="00603AB1">
              <w:rPr>
                <w:rFonts w:ascii="Lucida Grande" w:hAnsi="Lucida Grande" w:cs="Lucida Grande"/>
                <w:color w:val="1F497D" w:themeColor="text2"/>
                <w:sz w:val="20"/>
                <w:szCs w:val="20"/>
              </w:rPr>
              <w:t>✓</w:t>
            </w:r>
          </w:p>
        </w:tc>
        <w:tc>
          <w:tcPr>
            <w:tcW w:w="2936" w:type="dxa"/>
          </w:tcPr>
          <w:p w14:paraId="68493A69" w14:textId="54CF54DE" w:rsidR="00603AB1" w:rsidRPr="00603AB1" w:rsidRDefault="00603AB1" w:rsidP="00603AB1">
            <w:pPr>
              <w:rPr>
                <w:rFonts w:asciiTheme="majorHAnsi" w:hAnsiTheme="majorHAnsi"/>
                <w:color w:val="1F497D" w:themeColor="text2"/>
                <w:sz w:val="20"/>
                <w:szCs w:val="20"/>
              </w:rPr>
            </w:pPr>
            <w:r w:rsidRPr="00603AB1">
              <w:rPr>
                <w:rFonts w:asciiTheme="majorHAnsi" w:hAnsiTheme="majorHAnsi"/>
                <w:color w:val="1F497D" w:themeColor="text2"/>
                <w:sz w:val="20"/>
                <w:szCs w:val="20"/>
              </w:rPr>
              <w:t xml:space="preserve">Referral </w:t>
            </w:r>
          </w:p>
          <w:p w14:paraId="4532A92E" w14:textId="7223E2A7" w:rsidR="00603AB1" w:rsidRPr="00603AB1" w:rsidRDefault="00603AB1" w:rsidP="00603AB1">
            <w:pPr>
              <w:rPr>
                <w:rFonts w:asciiTheme="majorHAnsi" w:hAnsiTheme="majorHAnsi"/>
                <w:color w:val="1F497D" w:themeColor="text2"/>
                <w:sz w:val="20"/>
                <w:szCs w:val="20"/>
              </w:rPr>
            </w:pPr>
          </w:p>
        </w:tc>
      </w:tr>
      <w:tr w:rsidR="00603AB1" w:rsidRPr="00603AB1" w14:paraId="49AE36FA" w14:textId="43911577" w:rsidTr="00603AB1">
        <w:tc>
          <w:tcPr>
            <w:tcW w:w="2235" w:type="dxa"/>
            <w:vMerge/>
          </w:tcPr>
          <w:p w14:paraId="7EFB49A9" w14:textId="77777777" w:rsidR="00603AB1" w:rsidRPr="00603AB1" w:rsidRDefault="00603AB1" w:rsidP="00AF1703">
            <w:pPr>
              <w:rPr>
                <w:rFonts w:asciiTheme="majorHAnsi" w:hAnsiTheme="majorHAnsi"/>
                <w:color w:val="1F497D" w:themeColor="text2"/>
                <w:sz w:val="20"/>
                <w:szCs w:val="20"/>
              </w:rPr>
            </w:pPr>
          </w:p>
        </w:tc>
        <w:tc>
          <w:tcPr>
            <w:tcW w:w="2126" w:type="dxa"/>
            <w:gridSpan w:val="2"/>
          </w:tcPr>
          <w:p w14:paraId="367C9F77" w14:textId="77777777" w:rsidR="00603AB1" w:rsidRPr="00603AB1" w:rsidRDefault="00603AB1" w:rsidP="00603AB1">
            <w:pPr>
              <w:rPr>
                <w:rFonts w:asciiTheme="majorHAnsi" w:eastAsia="Times New Roman" w:hAnsiTheme="majorHAnsi" w:cs="Arial"/>
                <w:sz w:val="20"/>
                <w:szCs w:val="20"/>
                <w:bdr w:val="none" w:sz="0" w:space="0" w:color="auto" w:frame="1"/>
                <w:lang w:eastAsia="en-GB"/>
              </w:rPr>
            </w:pPr>
            <w:r w:rsidRPr="00603AB1">
              <w:rPr>
                <w:rFonts w:asciiTheme="majorHAnsi" w:eastAsia="Times New Roman" w:hAnsiTheme="majorHAnsi" w:cs="Arial"/>
                <w:sz w:val="20"/>
                <w:szCs w:val="20"/>
                <w:bdr w:val="none" w:sz="0" w:space="0" w:color="auto" w:frame="1"/>
                <w:lang w:eastAsia="en-GB"/>
              </w:rPr>
              <w:t>3.5</w:t>
            </w:r>
          </w:p>
          <w:p w14:paraId="65FE6135" w14:textId="77777777" w:rsidR="00603AB1" w:rsidRPr="00603AB1" w:rsidRDefault="00603AB1" w:rsidP="00603AB1">
            <w:pPr>
              <w:rPr>
                <w:rFonts w:asciiTheme="majorHAnsi" w:eastAsia="Times New Roman" w:hAnsiTheme="majorHAnsi" w:cs="Arial"/>
                <w:sz w:val="20"/>
                <w:szCs w:val="20"/>
                <w:bdr w:val="none" w:sz="0" w:space="0" w:color="auto" w:frame="1"/>
                <w:lang w:eastAsia="en-GB"/>
              </w:rPr>
            </w:pPr>
            <w:r w:rsidRPr="00603AB1">
              <w:rPr>
                <w:rFonts w:asciiTheme="majorHAnsi" w:eastAsia="Times New Roman" w:hAnsiTheme="majorHAnsi" w:cs="Arial"/>
                <w:sz w:val="20"/>
                <w:szCs w:val="20"/>
                <w:bdr w:val="none" w:sz="0" w:space="0" w:color="auto" w:frame="1"/>
                <w:lang w:eastAsia="en-GB"/>
              </w:rPr>
              <w:t>Give an overview explanation of the effects of lifestyle on the skin and free radical attack</w:t>
            </w:r>
          </w:p>
          <w:p w14:paraId="0945D920" w14:textId="77777777" w:rsidR="00603AB1" w:rsidRPr="00603AB1" w:rsidRDefault="00603AB1" w:rsidP="00AF1703">
            <w:pPr>
              <w:rPr>
                <w:rFonts w:asciiTheme="majorHAnsi" w:hAnsiTheme="majorHAnsi"/>
                <w:color w:val="1F497D" w:themeColor="text2"/>
                <w:sz w:val="20"/>
                <w:szCs w:val="20"/>
              </w:rPr>
            </w:pPr>
          </w:p>
        </w:tc>
        <w:tc>
          <w:tcPr>
            <w:tcW w:w="1559" w:type="dxa"/>
          </w:tcPr>
          <w:p w14:paraId="551B76BD" w14:textId="77777777" w:rsidR="00603AB1" w:rsidRPr="00603AB1" w:rsidRDefault="00603AB1" w:rsidP="00603AB1">
            <w:pPr>
              <w:rPr>
                <w:rFonts w:asciiTheme="majorHAnsi" w:hAnsiTheme="majorHAnsi"/>
                <w:color w:val="1F497D" w:themeColor="text2"/>
                <w:sz w:val="20"/>
                <w:szCs w:val="20"/>
              </w:rPr>
            </w:pPr>
            <w:r w:rsidRPr="00603AB1">
              <w:rPr>
                <w:rFonts w:asciiTheme="majorHAnsi" w:hAnsiTheme="majorHAnsi"/>
                <w:color w:val="1F497D" w:themeColor="text2"/>
                <w:sz w:val="20"/>
                <w:szCs w:val="20"/>
              </w:rPr>
              <w:t>Pass</w:t>
            </w:r>
          </w:p>
          <w:p w14:paraId="57A7567F" w14:textId="19A70F39" w:rsidR="00603AB1" w:rsidRPr="00603AB1" w:rsidRDefault="00603AB1" w:rsidP="00603AB1">
            <w:pPr>
              <w:rPr>
                <w:rFonts w:asciiTheme="majorHAnsi" w:hAnsiTheme="majorHAnsi"/>
                <w:color w:val="1F497D" w:themeColor="text2"/>
                <w:sz w:val="20"/>
                <w:szCs w:val="20"/>
              </w:rPr>
            </w:pPr>
            <w:r w:rsidRPr="00603AB1">
              <w:rPr>
                <w:rFonts w:ascii="Lucida Grande" w:hAnsi="Lucida Grande" w:cs="Lucida Grande"/>
                <w:color w:val="1F497D" w:themeColor="text2"/>
                <w:sz w:val="20"/>
                <w:szCs w:val="20"/>
              </w:rPr>
              <w:t>✓</w:t>
            </w:r>
          </w:p>
        </w:tc>
        <w:tc>
          <w:tcPr>
            <w:tcW w:w="2936" w:type="dxa"/>
          </w:tcPr>
          <w:p w14:paraId="6BEBEA3B" w14:textId="30F7A569" w:rsidR="00603AB1" w:rsidRPr="00603AB1" w:rsidRDefault="00603AB1" w:rsidP="00603AB1">
            <w:pPr>
              <w:rPr>
                <w:rFonts w:asciiTheme="majorHAnsi" w:hAnsiTheme="majorHAnsi"/>
                <w:color w:val="1F497D" w:themeColor="text2"/>
                <w:sz w:val="20"/>
                <w:szCs w:val="20"/>
              </w:rPr>
            </w:pPr>
            <w:r w:rsidRPr="00603AB1">
              <w:rPr>
                <w:rFonts w:asciiTheme="majorHAnsi" w:hAnsiTheme="majorHAnsi"/>
                <w:color w:val="1F497D" w:themeColor="text2"/>
                <w:sz w:val="20"/>
                <w:szCs w:val="20"/>
              </w:rPr>
              <w:t xml:space="preserve">Referral </w:t>
            </w:r>
          </w:p>
          <w:p w14:paraId="2FF14236" w14:textId="2791820A" w:rsidR="00603AB1" w:rsidRPr="00603AB1" w:rsidRDefault="00603AB1" w:rsidP="00603AB1">
            <w:pPr>
              <w:rPr>
                <w:rFonts w:asciiTheme="majorHAnsi" w:hAnsiTheme="majorHAnsi"/>
                <w:color w:val="1F497D" w:themeColor="text2"/>
                <w:sz w:val="20"/>
                <w:szCs w:val="20"/>
              </w:rPr>
            </w:pPr>
          </w:p>
        </w:tc>
      </w:tr>
      <w:tr w:rsidR="00603AB1" w:rsidRPr="00603AB1" w14:paraId="2BE3524F" w14:textId="5585CC23" w:rsidTr="00603AB1">
        <w:tc>
          <w:tcPr>
            <w:tcW w:w="2235" w:type="dxa"/>
            <w:vMerge/>
          </w:tcPr>
          <w:p w14:paraId="357C4615" w14:textId="77777777" w:rsidR="00603AB1" w:rsidRPr="00603AB1" w:rsidRDefault="00603AB1" w:rsidP="00AF1703">
            <w:pPr>
              <w:rPr>
                <w:rFonts w:asciiTheme="majorHAnsi" w:hAnsiTheme="majorHAnsi"/>
                <w:color w:val="1F497D" w:themeColor="text2"/>
                <w:sz w:val="20"/>
                <w:szCs w:val="20"/>
              </w:rPr>
            </w:pPr>
          </w:p>
        </w:tc>
        <w:tc>
          <w:tcPr>
            <w:tcW w:w="2126" w:type="dxa"/>
            <w:gridSpan w:val="2"/>
          </w:tcPr>
          <w:p w14:paraId="6AE42B4F" w14:textId="77777777" w:rsidR="00603AB1" w:rsidRPr="00603AB1" w:rsidRDefault="00603AB1" w:rsidP="00603AB1">
            <w:pPr>
              <w:rPr>
                <w:rFonts w:asciiTheme="majorHAnsi" w:eastAsia="Times New Roman" w:hAnsiTheme="majorHAnsi" w:cs="Arial"/>
                <w:sz w:val="20"/>
                <w:szCs w:val="20"/>
                <w:bdr w:val="none" w:sz="0" w:space="0" w:color="auto" w:frame="1"/>
                <w:lang w:eastAsia="en-GB"/>
              </w:rPr>
            </w:pPr>
            <w:r w:rsidRPr="00603AB1">
              <w:rPr>
                <w:rFonts w:asciiTheme="majorHAnsi" w:eastAsia="Times New Roman" w:hAnsiTheme="majorHAnsi" w:cs="Arial"/>
                <w:sz w:val="20"/>
                <w:szCs w:val="20"/>
                <w:bdr w:val="none" w:sz="0" w:space="0" w:color="auto" w:frame="1"/>
                <w:lang w:eastAsia="en-GB"/>
              </w:rPr>
              <w:t>3.6</w:t>
            </w:r>
          </w:p>
          <w:p w14:paraId="4E5E559B" w14:textId="77777777" w:rsidR="00603AB1" w:rsidRPr="00603AB1" w:rsidRDefault="00603AB1" w:rsidP="00603AB1">
            <w:pPr>
              <w:rPr>
                <w:rFonts w:asciiTheme="majorHAnsi" w:eastAsia="Times New Roman" w:hAnsiTheme="majorHAnsi" w:cs="Arial"/>
                <w:sz w:val="20"/>
                <w:szCs w:val="20"/>
                <w:bdr w:val="none" w:sz="0" w:space="0" w:color="auto" w:frame="1"/>
                <w:lang w:eastAsia="en-GB"/>
              </w:rPr>
            </w:pPr>
            <w:r w:rsidRPr="00603AB1">
              <w:rPr>
                <w:rFonts w:asciiTheme="majorHAnsi" w:eastAsia="Times New Roman" w:hAnsiTheme="majorHAnsi" w:cs="Arial"/>
                <w:sz w:val="20"/>
                <w:szCs w:val="20"/>
                <w:bdr w:val="none" w:sz="0" w:space="0" w:color="auto" w:frame="1"/>
                <w:lang w:eastAsia="en-GB"/>
              </w:rPr>
              <w:t>Explain the causes and effects of dehydration on the skin</w:t>
            </w:r>
          </w:p>
          <w:p w14:paraId="7B9963B9" w14:textId="77777777" w:rsidR="00603AB1" w:rsidRPr="00603AB1" w:rsidRDefault="00603AB1" w:rsidP="00AF1703">
            <w:pPr>
              <w:rPr>
                <w:rFonts w:asciiTheme="majorHAnsi" w:hAnsiTheme="majorHAnsi"/>
                <w:color w:val="1F497D" w:themeColor="text2"/>
                <w:sz w:val="20"/>
                <w:szCs w:val="20"/>
              </w:rPr>
            </w:pPr>
          </w:p>
        </w:tc>
        <w:tc>
          <w:tcPr>
            <w:tcW w:w="1559" w:type="dxa"/>
          </w:tcPr>
          <w:p w14:paraId="38FFBA06" w14:textId="77777777" w:rsidR="00603AB1" w:rsidRPr="00603AB1" w:rsidRDefault="00603AB1" w:rsidP="00603AB1">
            <w:pPr>
              <w:rPr>
                <w:rFonts w:asciiTheme="majorHAnsi" w:hAnsiTheme="majorHAnsi"/>
                <w:color w:val="1F497D" w:themeColor="text2"/>
                <w:sz w:val="20"/>
                <w:szCs w:val="20"/>
              </w:rPr>
            </w:pPr>
            <w:r w:rsidRPr="00603AB1">
              <w:rPr>
                <w:rFonts w:asciiTheme="majorHAnsi" w:hAnsiTheme="majorHAnsi"/>
                <w:color w:val="1F497D" w:themeColor="text2"/>
                <w:sz w:val="20"/>
                <w:szCs w:val="20"/>
              </w:rPr>
              <w:t>Pass</w:t>
            </w:r>
          </w:p>
          <w:p w14:paraId="4693B714" w14:textId="45905A7C" w:rsidR="00603AB1" w:rsidRPr="00603AB1" w:rsidRDefault="00603AB1" w:rsidP="00603AB1">
            <w:pPr>
              <w:rPr>
                <w:rFonts w:asciiTheme="majorHAnsi" w:hAnsiTheme="majorHAnsi"/>
                <w:color w:val="1F497D" w:themeColor="text2"/>
                <w:sz w:val="20"/>
                <w:szCs w:val="20"/>
              </w:rPr>
            </w:pPr>
            <w:r w:rsidRPr="00603AB1">
              <w:rPr>
                <w:rFonts w:ascii="Lucida Grande" w:hAnsi="Lucida Grande" w:cs="Lucida Grande"/>
                <w:color w:val="1F497D" w:themeColor="text2"/>
                <w:sz w:val="20"/>
                <w:szCs w:val="20"/>
              </w:rPr>
              <w:t>✓</w:t>
            </w:r>
          </w:p>
        </w:tc>
        <w:tc>
          <w:tcPr>
            <w:tcW w:w="2936" w:type="dxa"/>
          </w:tcPr>
          <w:p w14:paraId="2C68A612" w14:textId="05811125" w:rsidR="00603AB1" w:rsidRPr="00603AB1" w:rsidRDefault="00603AB1" w:rsidP="00603AB1">
            <w:pPr>
              <w:rPr>
                <w:rFonts w:asciiTheme="majorHAnsi" w:hAnsiTheme="majorHAnsi"/>
                <w:color w:val="1F497D" w:themeColor="text2"/>
                <w:sz w:val="20"/>
                <w:szCs w:val="20"/>
              </w:rPr>
            </w:pPr>
            <w:r w:rsidRPr="00603AB1">
              <w:rPr>
                <w:rFonts w:asciiTheme="majorHAnsi" w:hAnsiTheme="majorHAnsi"/>
                <w:color w:val="1F497D" w:themeColor="text2"/>
                <w:sz w:val="20"/>
                <w:szCs w:val="20"/>
              </w:rPr>
              <w:t xml:space="preserve">Referral </w:t>
            </w:r>
          </w:p>
          <w:p w14:paraId="08F52F3D" w14:textId="14368BC2" w:rsidR="00603AB1" w:rsidRPr="00603AB1" w:rsidRDefault="00603AB1" w:rsidP="00603AB1">
            <w:pPr>
              <w:rPr>
                <w:rFonts w:asciiTheme="majorHAnsi" w:hAnsiTheme="majorHAnsi"/>
                <w:color w:val="1F497D" w:themeColor="text2"/>
                <w:sz w:val="20"/>
                <w:szCs w:val="20"/>
              </w:rPr>
            </w:pPr>
          </w:p>
        </w:tc>
      </w:tr>
      <w:tr w:rsidR="00603AB1" w:rsidRPr="00603AB1" w14:paraId="71923277" w14:textId="4121E671" w:rsidTr="00603AB1">
        <w:tc>
          <w:tcPr>
            <w:tcW w:w="2235" w:type="dxa"/>
            <w:vMerge/>
          </w:tcPr>
          <w:p w14:paraId="658EA4E2" w14:textId="77777777" w:rsidR="00603AB1" w:rsidRPr="00603AB1" w:rsidRDefault="00603AB1" w:rsidP="00AF1703">
            <w:pPr>
              <w:rPr>
                <w:rFonts w:asciiTheme="majorHAnsi" w:hAnsiTheme="majorHAnsi"/>
                <w:color w:val="1F497D" w:themeColor="text2"/>
                <w:sz w:val="20"/>
                <w:szCs w:val="20"/>
              </w:rPr>
            </w:pPr>
          </w:p>
        </w:tc>
        <w:tc>
          <w:tcPr>
            <w:tcW w:w="2126" w:type="dxa"/>
            <w:gridSpan w:val="2"/>
          </w:tcPr>
          <w:p w14:paraId="14070855" w14:textId="77777777" w:rsidR="00603AB1" w:rsidRPr="00603AB1" w:rsidRDefault="00603AB1" w:rsidP="00603AB1">
            <w:pPr>
              <w:rPr>
                <w:rFonts w:asciiTheme="majorHAnsi" w:eastAsia="Times New Roman" w:hAnsiTheme="majorHAnsi" w:cs="Arial"/>
                <w:sz w:val="20"/>
                <w:szCs w:val="20"/>
                <w:bdr w:val="none" w:sz="0" w:space="0" w:color="auto" w:frame="1"/>
                <w:lang w:eastAsia="en-GB"/>
              </w:rPr>
            </w:pPr>
            <w:r w:rsidRPr="00603AB1">
              <w:rPr>
                <w:rFonts w:asciiTheme="majorHAnsi" w:eastAsia="Times New Roman" w:hAnsiTheme="majorHAnsi" w:cs="Arial"/>
                <w:sz w:val="20"/>
                <w:szCs w:val="20"/>
                <w:bdr w:val="none" w:sz="0" w:space="0" w:color="auto" w:frame="1"/>
                <w:lang w:eastAsia="en-GB"/>
              </w:rPr>
              <w:t>3.7</w:t>
            </w:r>
          </w:p>
          <w:p w14:paraId="6CD7635E" w14:textId="77777777" w:rsidR="00603AB1" w:rsidRPr="00603AB1" w:rsidRDefault="00603AB1" w:rsidP="00603AB1">
            <w:pPr>
              <w:rPr>
                <w:rFonts w:asciiTheme="majorHAnsi" w:eastAsia="Times New Roman" w:hAnsiTheme="majorHAnsi" w:cs="Arial"/>
                <w:sz w:val="20"/>
                <w:szCs w:val="20"/>
                <w:bdr w:val="none" w:sz="0" w:space="0" w:color="auto" w:frame="1"/>
                <w:lang w:eastAsia="en-GB"/>
              </w:rPr>
            </w:pPr>
            <w:r w:rsidRPr="00603AB1">
              <w:rPr>
                <w:rFonts w:asciiTheme="majorHAnsi" w:eastAsia="Times New Roman" w:hAnsiTheme="majorHAnsi" w:cs="Arial"/>
                <w:sz w:val="20"/>
                <w:szCs w:val="20"/>
                <w:bdr w:val="none" w:sz="0" w:space="0" w:color="auto" w:frame="1"/>
                <w:lang w:eastAsia="en-GB"/>
              </w:rPr>
              <w:t>Explain how ageing effects the skin healing response and the principles of skin regenerative treatments</w:t>
            </w:r>
          </w:p>
          <w:p w14:paraId="1E0BF9B9" w14:textId="77777777" w:rsidR="00603AB1" w:rsidRPr="00603AB1" w:rsidRDefault="00603AB1" w:rsidP="00603AB1">
            <w:pPr>
              <w:rPr>
                <w:rFonts w:asciiTheme="majorHAnsi" w:eastAsia="Times New Roman" w:hAnsiTheme="majorHAnsi" w:cs="Arial"/>
                <w:sz w:val="20"/>
                <w:szCs w:val="20"/>
                <w:bdr w:val="none" w:sz="0" w:space="0" w:color="auto" w:frame="1"/>
                <w:lang w:eastAsia="en-GB"/>
              </w:rPr>
            </w:pPr>
          </w:p>
          <w:p w14:paraId="2C58603F" w14:textId="77777777" w:rsidR="00603AB1" w:rsidRPr="00603AB1" w:rsidRDefault="00603AB1" w:rsidP="00AF1703">
            <w:pPr>
              <w:rPr>
                <w:rFonts w:asciiTheme="majorHAnsi" w:hAnsiTheme="majorHAnsi"/>
                <w:color w:val="1F497D" w:themeColor="text2"/>
                <w:sz w:val="20"/>
                <w:szCs w:val="20"/>
              </w:rPr>
            </w:pPr>
          </w:p>
        </w:tc>
        <w:tc>
          <w:tcPr>
            <w:tcW w:w="1559" w:type="dxa"/>
          </w:tcPr>
          <w:p w14:paraId="4DEC2CE0" w14:textId="77777777" w:rsidR="00603AB1" w:rsidRPr="00603AB1" w:rsidRDefault="00603AB1" w:rsidP="00603AB1">
            <w:pPr>
              <w:rPr>
                <w:rFonts w:asciiTheme="majorHAnsi" w:hAnsiTheme="majorHAnsi"/>
                <w:color w:val="1F497D" w:themeColor="text2"/>
                <w:sz w:val="20"/>
                <w:szCs w:val="20"/>
              </w:rPr>
            </w:pPr>
            <w:r w:rsidRPr="00603AB1">
              <w:rPr>
                <w:rFonts w:asciiTheme="majorHAnsi" w:hAnsiTheme="majorHAnsi"/>
                <w:color w:val="1F497D" w:themeColor="text2"/>
                <w:sz w:val="20"/>
                <w:szCs w:val="20"/>
              </w:rPr>
              <w:t>Pass</w:t>
            </w:r>
          </w:p>
          <w:p w14:paraId="55712B2D" w14:textId="78826171" w:rsidR="00603AB1" w:rsidRPr="00603AB1" w:rsidRDefault="00603AB1" w:rsidP="00603AB1">
            <w:pPr>
              <w:rPr>
                <w:rFonts w:asciiTheme="majorHAnsi" w:hAnsiTheme="majorHAnsi"/>
                <w:color w:val="1F497D" w:themeColor="text2"/>
                <w:sz w:val="20"/>
                <w:szCs w:val="20"/>
              </w:rPr>
            </w:pPr>
            <w:r w:rsidRPr="00603AB1">
              <w:rPr>
                <w:rFonts w:ascii="Lucida Grande" w:hAnsi="Lucida Grande" w:cs="Lucida Grande"/>
                <w:color w:val="1F497D" w:themeColor="text2"/>
                <w:sz w:val="20"/>
                <w:szCs w:val="20"/>
              </w:rPr>
              <w:t>✓</w:t>
            </w:r>
          </w:p>
        </w:tc>
        <w:tc>
          <w:tcPr>
            <w:tcW w:w="2936" w:type="dxa"/>
          </w:tcPr>
          <w:p w14:paraId="34B5614A" w14:textId="7C486CA8" w:rsidR="00603AB1" w:rsidRPr="00603AB1" w:rsidRDefault="00603AB1" w:rsidP="00603AB1">
            <w:pPr>
              <w:rPr>
                <w:rFonts w:asciiTheme="majorHAnsi" w:hAnsiTheme="majorHAnsi"/>
                <w:color w:val="1F497D" w:themeColor="text2"/>
                <w:sz w:val="20"/>
                <w:szCs w:val="20"/>
              </w:rPr>
            </w:pPr>
            <w:r w:rsidRPr="00603AB1">
              <w:rPr>
                <w:rFonts w:asciiTheme="majorHAnsi" w:hAnsiTheme="majorHAnsi"/>
                <w:color w:val="1F497D" w:themeColor="text2"/>
                <w:sz w:val="20"/>
                <w:szCs w:val="20"/>
              </w:rPr>
              <w:t xml:space="preserve">Referral </w:t>
            </w:r>
          </w:p>
          <w:p w14:paraId="4C924821" w14:textId="437B6014" w:rsidR="00603AB1" w:rsidRPr="00603AB1" w:rsidRDefault="00603AB1" w:rsidP="00603AB1">
            <w:pPr>
              <w:rPr>
                <w:rFonts w:asciiTheme="majorHAnsi" w:hAnsiTheme="majorHAnsi"/>
                <w:color w:val="1F497D" w:themeColor="text2"/>
                <w:sz w:val="20"/>
                <w:szCs w:val="20"/>
              </w:rPr>
            </w:pPr>
          </w:p>
        </w:tc>
      </w:tr>
      <w:tr w:rsidR="00603AB1" w:rsidRPr="00603AB1" w14:paraId="681F993D" w14:textId="22E5F3FB" w:rsidTr="00603AB1">
        <w:tc>
          <w:tcPr>
            <w:tcW w:w="2235" w:type="dxa"/>
            <w:vMerge/>
          </w:tcPr>
          <w:p w14:paraId="779916AD" w14:textId="77777777" w:rsidR="00603AB1" w:rsidRPr="00603AB1" w:rsidRDefault="00603AB1" w:rsidP="00AF1703">
            <w:pPr>
              <w:rPr>
                <w:rFonts w:asciiTheme="majorHAnsi" w:hAnsiTheme="majorHAnsi"/>
                <w:color w:val="1F497D" w:themeColor="text2"/>
                <w:sz w:val="20"/>
                <w:szCs w:val="20"/>
              </w:rPr>
            </w:pPr>
          </w:p>
        </w:tc>
        <w:tc>
          <w:tcPr>
            <w:tcW w:w="2126" w:type="dxa"/>
            <w:gridSpan w:val="2"/>
          </w:tcPr>
          <w:p w14:paraId="4C77E953" w14:textId="77777777" w:rsidR="00603AB1" w:rsidRPr="00603AB1" w:rsidRDefault="00603AB1" w:rsidP="00603AB1">
            <w:pPr>
              <w:ind w:right="-471"/>
              <w:rPr>
                <w:rFonts w:asciiTheme="majorHAnsi" w:hAnsiTheme="majorHAnsi" w:cs="Arial"/>
                <w:sz w:val="20"/>
                <w:szCs w:val="20"/>
                <w:lang w:val="en-US"/>
              </w:rPr>
            </w:pPr>
            <w:r w:rsidRPr="00603AB1">
              <w:rPr>
                <w:rFonts w:asciiTheme="majorHAnsi" w:hAnsiTheme="majorHAnsi" w:cs="Arial"/>
                <w:sz w:val="20"/>
                <w:szCs w:val="20"/>
                <w:lang w:val="en-US"/>
              </w:rPr>
              <w:t>3.8</w:t>
            </w:r>
          </w:p>
          <w:p w14:paraId="721683B2" w14:textId="77777777" w:rsidR="00603AB1" w:rsidRPr="00603AB1" w:rsidRDefault="00603AB1" w:rsidP="00603AB1">
            <w:pPr>
              <w:ind w:right="-471"/>
              <w:rPr>
                <w:rFonts w:asciiTheme="majorHAnsi" w:hAnsiTheme="majorHAnsi" w:cs="Arial"/>
                <w:sz w:val="20"/>
                <w:szCs w:val="20"/>
                <w:lang w:val="en-US"/>
              </w:rPr>
            </w:pPr>
            <w:r w:rsidRPr="00603AB1">
              <w:rPr>
                <w:rFonts w:asciiTheme="majorHAnsi" w:hAnsiTheme="majorHAnsi" w:cs="Arial"/>
                <w:sz w:val="20"/>
                <w:szCs w:val="20"/>
                <w:lang w:val="en-US"/>
              </w:rPr>
              <w:t xml:space="preserve">Explain the signs and </w:t>
            </w:r>
          </w:p>
          <w:p w14:paraId="2F3EFB0E" w14:textId="481C7481" w:rsidR="00603AB1" w:rsidRPr="00603AB1" w:rsidRDefault="00603AB1" w:rsidP="00603AB1">
            <w:pPr>
              <w:ind w:right="-471"/>
              <w:rPr>
                <w:rFonts w:asciiTheme="majorHAnsi" w:hAnsiTheme="majorHAnsi" w:cs="Arial"/>
                <w:sz w:val="20"/>
                <w:szCs w:val="20"/>
                <w:lang w:val="en-US"/>
              </w:rPr>
            </w:pPr>
            <w:r w:rsidRPr="00603AB1">
              <w:rPr>
                <w:rFonts w:asciiTheme="majorHAnsi" w:hAnsiTheme="majorHAnsi" w:cs="Arial"/>
                <w:sz w:val="20"/>
                <w:szCs w:val="20"/>
                <w:lang w:val="en-US"/>
              </w:rPr>
              <w:t>symptoms of adult acne</w:t>
            </w:r>
          </w:p>
          <w:p w14:paraId="4707E548" w14:textId="77777777" w:rsidR="00603AB1" w:rsidRPr="00603AB1" w:rsidRDefault="00603AB1" w:rsidP="00AF1703">
            <w:pPr>
              <w:rPr>
                <w:rFonts w:asciiTheme="majorHAnsi" w:hAnsiTheme="majorHAnsi"/>
                <w:color w:val="1F497D" w:themeColor="text2"/>
                <w:sz w:val="20"/>
                <w:szCs w:val="20"/>
              </w:rPr>
            </w:pPr>
          </w:p>
        </w:tc>
        <w:tc>
          <w:tcPr>
            <w:tcW w:w="1559" w:type="dxa"/>
          </w:tcPr>
          <w:p w14:paraId="3CE1249C" w14:textId="77777777" w:rsidR="00603AB1" w:rsidRPr="00603AB1" w:rsidRDefault="00603AB1" w:rsidP="00603AB1">
            <w:pPr>
              <w:rPr>
                <w:rFonts w:asciiTheme="majorHAnsi" w:hAnsiTheme="majorHAnsi"/>
                <w:color w:val="1F497D" w:themeColor="text2"/>
                <w:sz w:val="20"/>
                <w:szCs w:val="20"/>
              </w:rPr>
            </w:pPr>
            <w:r w:rsidRPr="00603AB1">
              <w:rPr>
                <w:rFonts w:asciiTheme="majorHAnsi" w:hAnsiTheme="majorHAnsi"/>
                <w:color w:val="1F497D" w:themeColor="text2"/>
                <w:sz w:val="20"/>
                <w:szCs w:val="20"/>
              </w:rPr>
              <w:t>Pass</w:t>
            </w:r>
          </w:p>
          <w:p w14:paraId="14F3CD81" w14:textId="2446588E" w:rsidR="00603AB1" w:rsidRPr="00603AB1" w:rsidRDefault="00603AB1" w:rsidP="00603AB1">
            <w:pPr>
              <w:rPr>
                <w:rFonts w:asciiTheme="majorHAnsi" w:hAnsiTheme="majorHAnsi"/>
                <w:color w:val="1F497D" w:themeColor="text2"/>
                <w:sz w:val="20"/>
                <w:szCs w:val="20"/>
              </w:rPr>
            </w:pPr>
            <w:r w:rsidRPr="00603AB1">
              <w:rPr>
                <w:rFonts w:ascii="Lucida Grande" w:hAnsi="Lucida Grande" w:cs="Lucida Grande"/>
                <w:color w:val="1F497D" w:themeColor="text2"/>
                <w:sz w:val="20"/>
                <w:szCs w:val="20"/>
              </w:rPr>
              <w:t>✓</w:t>
            </w:r>
          </w:p>
        </w:tc>
        <w:tc>
          <w:tcPr>
            <w:tcW w:w="2936" w:type="dxa"/>
          </w:tcPr>
          <w:p w14:paraId="27986560" w14:textId="3DC5701C" w:rsidR="00603AB1" w:rsidRPr="00603AB1" w:rsidRDefault="00603AB1" w:rsidP="00603AB1">
            <w:pPr>
              <w:rPr>
                <w:rFonts w:asciiTheme="majorHAnsi" w:hAnsiTheme="majorHAnsi"/>
                <w:color w:val="1F497D" w:themeColor="text2"/>
                <w:sz w:val="20"/>
                <w:szCs w:val="20"/>
              </w:rPr>
            </w:pPr>
            <w:r w:rsidRPr="00603AB1">
              <w:rPr>
                <w:rFonts w:asciiTheme="majorHAnsi" w:hAnsiTheme="majorHAnsi"/>
                <w:color w:val="1F497D" w:themeColor="text2"/>
                <w:sz w:val="20"/>
                <w:szCs w:val="20"/>
              </w:rPr>
              <w:t xml:space="preserve">Referral </w:t>
            </w:r>
          </w:p>
          <w:p w14:paraId="6ACD9D6D" w14:textId="017D6F3B" w:rsidR="00603AB1" w:rsidRPr="00603AB1" w:rsidRDefault="00603AB1" w:rsidP="00603AB1">
            <w:pPr>
              <w:rPr>
                <w:rFonts w:asciiTheme="majorHAnsi" w:hAnsiTheme="majorHAnsi"/>
                <w:color w:val="1F497D" w:themeColor="text2"/>
                <w:sz w:val="20"/>
                <w:szCs w:val="20"/>
              </w:rPr>
            </w:pPr>
          </w:p>
        </w:tc>
      </w:tr>
    </w:tbl>
    <w:p w14:paraId="32188996" w14:textId="77777777" w:rsidR="00682529" w:rsidRPr="00603AB1" w:rsidRDefault="00682529">
      <w:pPr>
        <w:rPr>
          <w:rFonts w:asciiTheme="majorHAnsi" w:hAnsiTheme="majorHAnsi"/>
          <w:sz w:val="20"/>
          <w:szCs w:val="20"/>
        </w:rPr>
      </w:pPr>
    </w:p>
    <w:tbl>
      <w:tblPr>
        <w:tblStyle w:val="TableGrid"/>
        <w:tblW w:w="8897" w:type="dxa"/>
        <w:tblLook w:val="04A0" w:firstRow="1" w:lastRow="0" w:firstColumn="1" w:lastColumn="0" w:noHBand="0" w:noVBand="1"/>
      </w:tblPr>
      <w:tblGrid>
        <w:gridCol w:w="1384"/>
        <w:gridCol w:w="7513"/>
      </w:tblGrid>
      <w:tr w:rsidR="00B550BD" w:rsidRPr="00603AB1" w14:paraId="38EE7CF4" w14:textId="77777777" w:rsidTr="00603AB1">
        <w:tc>
          <w:tcPr>
            <w:tcW w:w="1384" w:type="dxa"/>
          </w:tcPr>
          <w:p w14:paraId="6F817F2B" w14:textId="7E08E715" w:rsidR="00B550BD" w:rsidRPr="00603AB1" w:rsidRDefault="00B550BD" w:rsidP="00B550BD">
            <w:pPr>
              <w:rPr>
                <w:rFonts w:asciiTheme="majorHAnsi" w:hAnsiTheme="majorHAnsi"/>
                <w:sz w:val="20"/>
                <w:szCs w:val="20"/>
              </w:rPr>
            </w:pPr>
            <w:r w:rsidRPr="00603AB1">
              <w:rPr>
                <w:rFonts w:asciiTheme="majorHAnsi" w:hAnsiTheme="majorHAnsi"/>
                <w:sz w:val="20"/>
                <w:szCs w:val="20"/>
              </w:rPr>
              <w:t xml:space="preserve">Assessor Comments </w:t>
            </w:r>
          </w:p>
        </w:tc>
        <w:tc>
          <w:tcPr>
            <w:tcW w:w="7513" w:type="dxa"/>
          </w:tcPr>
          <w:p w14:paraId="16678644" w14:textId="77777777" w:rsidR="00B550BD" w:rsidRPr="00603AB1" w:rsidRDefault="00B550BD" w:rsidP="00B550BD">
            <w:pPr>
              <w:rPr>
                <w:rFonts w:asciiTheme="majorHAnsi" w:hAnsiTheme="majorHAnsi"/>
                <w:sz w:val="20"/>
                <w:szCs w:val="20"/>
              </w:rPr>
            </w:pPr>
          </w:p>
          <w:p w14:paraId="3650D5BD" w14:textId="59CCD0AE" w:rsidR="005A27A2" w:rsidRDefault="00991E43" w:rsidP="001A1E83">
            <w:pPr>
              <w:rPr>
                <w:rFonts w:asciiTheme="majorHAnsi" w:hAnsiTheme="majorHAnsi"/>
                <w:sz w:val="20"/>
                <w:szCs w:val="20"/>
              </w:rPr>
            </w:pPr>
            <w:r>
              <w:rPr>
                <w:rFonts w:asciiTheme="majorHAnsi" w:hAnsiTheme="majorHAnsi"/>
                <w:sz w:val="20"/>
                <w:szCs w:val="20"/>
              </w:rPr>
              <w:t>Well done (insert learner name)</w:t>
            </w:r>
            <w:r w:rsidR="00FB28DE">
              <w:rPr>
                <w:rFonts w:asciiTheme="majorHAnsi" w:hAnsiTheme="majorHAnsi"/>
                <w:sz w:val="20"/>
                <w:szCs w:val="20"/>
              </w:rPr>
              <w:t>. Y</w:t>
            </w:r>
            <w:r w:rsidR="001A1E83" w:rsidRPr="00603AB1">
              <w:rPr>
                <w:rFonts w:asciiTheme="majorHAnsi" w:hAnsiTheme="majorHAnsi"/>
                <w:sz w:val="20"/>
                <w:szCs w:val="20"/>
              </w:rPr>
              <w:t>ou have now completed the internal assessment requirements for the CIBTAC/SDTC Level 4 Advanced Skin Science</w:t>
            </w:r>
            <w:r w:rsidR="009B7351" w:rsidRPr="00603AB1">
              <w:rPr>
                <w:rFonts w:asciiTheme="majorHAnsi" w:hAnsiTheme="majorHAnsi"/>
                <w:sz w:val="20"/>
                <w:szCs w:val="20"/>
              </w:rPr>
              <w:t xml:space="preserve"> </w:t>
            </w:r>
            <w:r w:rsidR="005A27A2">
              <w:rPr>
                <w:rFonts w:asciiTheme="majorHAnsi" w:hAnsiTheme="majorHAnsi"/>
                <w:sz w:val="20"/>
                <w:szCs w:val="20"/>
              </w:rPr>
              <w:t xml:space="preserve">as indicted </w:t>
            </w:r>
            <w:r>
              <w:rPr>
                <w:rFonts w:asciiTheme="majorHAnsi" w:hAnsiTheme="majorHAnsi"/>
                <w:sz w:val="20"/>
                <w:szCs w:val="20"/>
              </w:rPr>
              <w:t>below</w:t>
            </w:r>
          </w:p>
          <w:p w14:paraId="4F3368C3" w14:textId="77777777" w:rsidR="005A27A2" w:rsidRDefault="005A27A2" w:rsidP="001A1E83">
            <w:pPr>
              <w:rPr>
                <w:rFonts w:asciiTheme="majorHAnsi" w:hAnsiTheme="majorHAnsi"/>
                <w:sz w:val="20"/>
                <w:szCs w:val="20"/>
              </w:rPr>
            </w:pPr>
          </w:p>
          <w:p w14:paraId="28842126" w14:textId="2C3CDF57" w:rsidR="001A1E83" w:rsidRPr="00603AB1" w:rsidRDefault="001A1E83" w:rsidP="001A1E83">
            <w:pPr>
              <w:rPr>
                <w:rFonts w:asciiTheme="majorHAnsi" w:hAnsiTheme="majorHAnsi"/>
                <w:sz w:val="20"/>
                <w:szCs w:val="20"/>
              </w:rPr>
            </w:pPr>
            <w:r w:rsidRPr="00603AB1">
              <w:rPr>
                <w:rFonts w:asciiTheme="majorHAnsi" w:hAnsiTheme="majorHAnsi"/>
                <w:sz w:val="20"/>
                <w:szCs w:val="20"/>
              </w:rPr>
              <w:t>See the table below for full information about the course requirements</w:t>
            </w:r>
          </w:p>
          <w:p w14:paraId="2985974F" w14:textId="77777777" w:rsidR="001A1E83" w:rsidRPr="00603AB1" w:rsidRDefault="001A1E83" w:rsidP="001A1E83">
            <w:pPr>
              <w:rPr>
                <w:rFonts w:asciiTheme="majorHAnsi" w:hAnsiTheme="majorHAnsi"/>
                <w:sz w:val="20"/>
                <w:szCs w:val="20"/>
              </w:rPr>
            </w:pPr>
          </w:p>
          <w:tbl>
            <w:tblPr>
              <w:tblStyle w:val="TableGrid"/>
              <w:tblW w:w="0" w:type="auto"/>
              <w:tblLook w:val="04A0" w:firstRow="1" w:lastRow="0" w:firstColumn="1" w:lastColumn="0" w:noHBand="0" w:noVBand="1"/>
            </w:tblPr>
            <w:tblGrid>
              <w:gridCol w:w="3345"/>
              <w:gridCol w:w="3346"/>
            </w:tblGrid>
            <w:tr w:rsidR="001A1E83" w:rsidRPr="00603AB1" w14:paraId="7E871699" w14:textId="77777777" w:rsidTr="00016278">
              <w:tc>
                <w:tcPr>
                  <w:tcW w:w="6691" w:type="dxa"/>
                  <w:gridSpan w:val="2"/>
                  <w:shd w:val="clear" w:color="auto" w:fill="DBE5F1" w:themeFill="accent1" w:themeFillTint="33"/>
                </w:tcPr>
                <w:p w14:paraId="6D1B7551" w14:textId="77777777" w:rsidR="00016278" w:rsidRPr="00603AB1" w:rsidRDefault="001A1E83" w:rsidP="00016278">
                  <w:pPr>
                    <w:jc w:val="center"/>
                    <w:rPr>
                      <w:rFonts w:asciiTheme="majorHAnsi" w:hAnsiTheme="majorHAnsi"/>
                      <w:b/>
                      <w:sz w:val="20"/>
                      <w:szCs w:val="20"/>
                    </w:rPr>
                  </w:pPr>
                  <w:r w:rsidRPr="00603AB1">
                    <w:rPr>
                      <w:rFonts w:asciiTheme="majorHAnsi" w:hAnsiTheme="majorHAnsi"/>
                      <w:b/>
                      <w:sz w:val="20"/>
                      <w:szCs w:val="20"/>
                    </w:rPr>
                    <w:t xml:space="preserve">Course Assessment Protocol for </w:t>
                  </w:r>
                </w:p>
                <w:p w14:paraId="79709BF2" w14:textId="3B547338" w:rsidR="001A1E83" w:rsidRPr="00603AB1" w:rsidRDefault="00935A08" w:rsidP="00016278">
                  <w:pPr>
                    <w:jc w:val="center"/>
                    <w:rPr>
                      <w:rFonts w:asciiTheme="majorHAnsi" w:hAnsiTheme="majorHAnsi"/>
                      <w:b/>
                      <w:sz w:val="20"/>
                      <w:szCs w:val="20"/>
                    </w:rPr>
                  </w:pPr>
                  <w:r>
                    <w:rPr>
                      <w:rFonts w:asciiTheme="majorHAnsi" w:hAnsiTheme="majorHAnsi"/>
                      <w:b/>
                      <w:sz w:val="20"/>
                      <w:szCs w:val="20"/>
                    </w:rPr>
                    <w:t xml:space="preserve">Unit SDT02 </w:t>
                  </w:r>
                  <w:r w:rsidR="001A1E83" w:rsidRPr="00603AB1">
                    <w:rPr>
                      <w:rFonts w:asciiTheme="majorHAnsi" w:hAnsiTheme="majorHAnsi"/>
                      <w:b/>
                      <w:sz w:val="20"/>
                      <w:szCs w:val="20"/>
                    </w:rPr>
                    <w:t xml:space="preserve">Level 4 </w:t>
                  </w:r>
                  <w:r w:rsidR="00016278" w:rsidRPr="00603AB1">
                    <w:rPr>
                      <w:rFonts w:asciiTheme="majorHAnsi" w:hAnsiTheme="majorHAnsi"/>
                      <w:b/>
                      <w:sz w:val="20"/>
                      <w:szCs w:val="20"/>
                    </w:rPr>
                    <w:t>Advanced Skin Science</w:t>
                  </w:r>
                </w:p>
                <w:p w14:paraId="050A7DC1" w14:textId="714B866B" w:rsidR="00016278" w:rsidRPr="00603AB1" w:rsidRDefault="00016278" w:rsidP="00016278">
                  <w:pPr>
                    <w:jc w:val="center"/>
                    <w:rPr>
                      <w:rFonts w:asciiTheme="majorHAnsi" w:hAnsiTheme="majorHAnsi"/>
                      <w:b/>
                      <w:sz w:val="20"/>
                      <w:szCs w:val="20"/>
                    </w:rPr>
                  </w:pPr>
                </w:p>
              </w:tc>
            </w:tr>
            <w:tr w:rsidR="001A1E83" w:rsidRPr="00603AB1" w14:paraId="0D2ACEDF" w14:textId="77777777" w:rsidTr="00016278">
              <w:tc>
                <w:tcPr>
                  <w:tcW w:w="3345" w:type="dxa"/>
                </w:tcPr>
                <w:p w14:paraId="1F7AE258" w14:textId="77777777" w:rsidR="001A1E83" w:rsidRPr="00603AB1" w:rsidRDefault="001A1E83" w:rsidP="00016278">
                  <w:pPr>
                    <w:jc w:val="center"/>
                    <w:rPr>
                      <w:rFonts w:asciiTheme="majorHAnsi" w:hAnsiTheme="majorHAnsi"/>
                      <w:b/>
                      <w:sz w:val="20"/>
                      <w:szCs w:val="20"/>
                    </w:rPr>
                  </w:pPr>
                  <w:r w:rsidRPr="00603AB1">
                    <w:rPr>
                      <w:rFonts w:asciiTheme="majorHAnsi" w:hAnsiTheme="majorHAnsi"/>
                      <w:b/>
                      <w:sz w:val="20"/>
                      <w:szCs w:val="20"/>
                    </w:rPr>
                    <w:t>Assessment Type</w:t>
                  </w:r>
                </w:p>
                <w:p w14:paraId="484A2010" w14:textId="77777777" w:rsidR="001A1E83" w:rsidRPr="00603AB1" w:rsidRDefault="001A1E83" w:rsidP="00016278">
                  <w:pPr>
                    <w:rPr>
                      <w:rFonts w:asciiTheme="majorHAnsi" w:hAnsiTheme="majorHAnsi"/>
                      <w:b/>
                      <w:sz w:val="20"/>
                      <w:szCs w:val="20"/>
                    </w:rPr>
                  </w:pPr>
                </w:p>
              </w:tc>
              <w:tc>
                <w:tcPr>
                  <w:tcW w:w="3346" w:type="dxa"/>
                </w:tcPr>
                <w:p w14:paraId="5EBCD456" w14:textId="77777777" w:rsidR="001A1E83" w:rsidRPr="00603AB1" w:rsidRDefault="001A1E83" w:rsidP="00016278">
                  <w:pPr>
                    <w:jc w:val="center"/>
                    <w:rPr>
                      <w:rFonts w:asciiTheme="majorHAnsi" w:hAnsiTheme="majorHAnsi"/>
                      <w:b/>
                      <w:sz w:val="20"/>
                      <w:szCs w:val="20"/>
                    </w:rPr>
                  </w:pPr>
                  <w:r w:rsidRPr="00603AB1">
                    <w:rPr>
                      <w:rFonts w:asciiTheme="majorHAnsi" w:hAnsiTheme="majorHAnsi"/>
                      <w:b/>
                      <w:sz w:val="20"/>
                      <w:szCs w:val="20"/>
                    </w:rPr>
                    <w:t>Result</w:t>
                  </w:r>
                </w:p>
              </w:tc>
            </w:tr>
            <w:tr w:rsidR="001A1E83" w:rsidRPr="00603AB1" w14:paraId="7739C33E" w14:textId="77777777" w:rsidTr="00BE4249">
              <w:tc>
                <w:tcPr>
                  <w:tcW w:w="6691" w:type="dxa"/>
                  <w:gridSpan w:val="2"/>
                  <w:shd w:val="clear" w:color="auto" w:fill="C6D9F1" w:themeFill="text2" w:themeFillTint="33"/>
                </w:tcPr>
                <w:p w14:paraId="54293403" w14:textId="10239D48" w:rsidR="001A1E83" w:rsidRPr="00F239B8" w:rsidRDefault="00F239B8" w:rsidP="00F239B8">
                  <w:pPr>
                    <w:rPr>
                      <w:rFonts w:asciiTheme="majorHAnsi" w:hAnsiTheme="majorHAnsi"/>
                      <w:b/>
                      <w:sz w:val="20"/>
                      <w:szCs w:val="20"/>
                    </w:rPr>
                  </w:pPr>
                  <w:r>
                    <w:rPr>
                      <w:rFonts w:asciiTheme="majorHAnsi" w:hAnsiTheme="majorHAnsi"/>
                      <w:b/>
                      <w:sz w:val="20"/>
                      <w:szCs w:val="20"/>
                    </w:rPr>
                    <w:t xml:space="preserve">1. </w:t>
                  </w:r>
                  <w:r w:rsidR="00BE4249">
                    <w:rPr>
                      <w:rFonts w:asciiTheme="majorHAnsi" w:hAnsiTheme="majorHAnsi"/>
                      <w:b/>
                      <w:sz w:val="20"/>
                      <w:szCs w:val="20"/>
                    </w:rPr>
                    <w:t>Internal A</w:t>
                  </w:r>
                  <w:r w:rsidR="001A1E83" w:rsidRPr="00F239B8">
                    <w:rPr>
                      <w:rFonts w:asciiTheme="majorHAnsi" w:hAnsiTheme="majorHAnsi"/>
                      <w:b/>
                      <w:sz w:val="20"/>
                      <w:szCs w:val="20"/>
                    </w:rPr>
                    <w:t xml:space="preserve">ssessment </w:t>
                  </w:r>
                </w:p>
                <w:p w14:paraId="3E4EFC81" w14:textId="77777777" w:rsidR="00F239B8" w:rsidRPr="00F239B8" w:rsidRDefault="00F239B8" w:rsidP="00F239B8">
                  <w:pPr>
                    <w:ind w:left="360"/>
                    <w:rPr>
                      <w:rFonts w:asciiTheme="majorHAnsi" w:hAnsiTheme="majorHAnsi"/>
                      <w:b/>
                      <w:sz w:val="20"/>
                      <w:szCs w:val="20"/>
                    </w:rPr>
                  </w:pPr>
                </w:p>
              </w:tc>
            </w:tr>
            <w:tr w:rsidR="00F239B8" w:rsidRPr="00603AB1" w14:paraId="05FC9EDC" w14:textId="77777777" w:rsidTr="00016278">
              <w:tc>
                <w:tcPr>
                  <w:tcW w:w="3345" w:type="dxa"/>
                </w:tcPr>
                <w:p w14:paraId="58D5E6D3" w14:textId="77777777" w:rsidR="00F239B8" w:rsidRDefault="00F239B8" w:rsidP="00F239B8">
                  <w:pPr>
                    <w:rPr>
                      <w:rFonts w:asciiTheme="majorHAnsi" w:hAnsiTheme="majorHAnsi"/>
                      <w:color w:val="1F497D" w:themeColor="text2"/>
                      <w:sz w:val="20"/>
                      <w:szCs w:val="20"/>
                    </w:rPr>
                  </w:pPr>
                </w:p>
                <w:p w14:paraId="5A0A5118" w14:textId="0749586B" w:rsidR="00F239B8" w:rsidRPr="005318B9" w:rsidRDefault="00F239B8" w:rsidP="00F239B8">
                  <w:pPr>
                    <w:rPr>
                      <w:rFonts w:asciiTheme="majorHAnsi" w:hAnsiTheme="majorHAnsi"/>
                      <w:color w:val="1F497D" w:themeColor="text2"/>
                      <w:sz w:val="20"/>
                      <w:szCs w:val="20"/>
                    </w:rPr>
                  </w:pPr>
                  <w:r w:rsidRPr="005318B9">
                    <w:rPr>
                      <w:rFonts w:asciiTheme="majorHAnsi" w:hAnsiTheme="majorHAnsi"/>
                      <w:color w:val="1F497D" w:themeColor="text2"/>
                      <w:sz w:val="20"/>
                      <w:szCs w:val="20"/>
                    </w:rPr>
                    <w:t xml:space="preserve">Course </w:t>
                  </w:r>
                  <w:r w:rsidR="00991E43">
                    <w:rPr>
                      <w:rFonts w:asciiTheme="majorHAnsi" w:hAnsiTheme="majorHAnsi"/>
                      <w:color w:val="1F497D" w:themeColor="text2"/>
                      <w:sz w:val="20"/>
                      <w:szCs w:val="20"/>
                    </w:rPr>
                    <w:t xml:space="preserve">presentations - Must </w:t>
                  </w:r>
                  <w:r w:rsidRPr="005318B9">
                    <w:rPr>
                      <w:rFonts w:asciiTheme="majorHAnsi" w:hAnsiTheme="majorHAnsi"/>
                      <w:color w:val="1F497D" w:themeColor="text2"/>
                      <w:sz w:val="20"/>
                      <w:szCs w:val="20"/>
                    </w:rPr>
                    <w:t>have been accessed and worked through</w:t>
                  </w:r>
                </w:p>
                <w:p w14:paraId="712C4D1D" w14:textId="77777777" w:rsidR="00F239B8" w:rsidRDefault="00F239B8" w:rsidP="00016278">
                  <w:pPr>
                    <w:rPr>
                      <w:rFonts w:asciiTheme="majorHAnsi" w:hAnsiTheme="majorHAnsi"/>
                      <w:color w:val="3366FF"/>
                      <w:sz w:val="20"/>
                      <w:szCs w:val="20"/>
                    </w:rPr>
                  </w:pPr>
                </w:p>
              </w:tc>
              <w:tc>
                <w:tcPr>
                  <w:tcW w:w="3346" w:type="dxa"/>
                </w:tcPr>
                <w:p w14:paraId="4B9749F2" w14:textId="77777777" w:rsidR="00F239B8" w:rsidRPr="00603AB1" w:rsidRDefault="00F239B8" w:rsidP="00016278">
                  <w:pPr>
                    <w:rPr>
                      <w:rFonts w:asciiTheme="majorHAnsi" w:hAnsiTheme="majorHAnsi"/>
                      <w:color w:val="0000FF"/>
                      <w:sz w:val="20"/>
                      <w:szCs w:val="20"/>
                    </w:rPr>
                  </w:pPr>
                </w:p>
              </w:tc>
            </w:tr>
            <w:tr w:rsidR="001A1E83" w:rsidRPr="00603AB1" w14:paraId="34B6EFAA" w14:textId="77777777" w:rsidTr="00016278">
              <w:tc>
                <w:tcPr>
                  <w:tcW w:w="3345" w:type="dxa"/>
                </w:tcPr>
                <w:p w14:paraId="7F4AD2D0" w14:textId="77777777" w:rsidR="00F239B8" w:rsidRPr="00F239B8" w:rsidRDefault="00F239B8" w:rsidP="00016278">
                  <w:pPr>
                    <w:rPr>
                      <w:rFonts w:asciiTheme="majorHAnsi" w:hAnsiTheme="majorHAnsi"/>
                      <w:color w:val="1F497D" w:themeColor="text2"/>
                      <w:sz w:val="20"/>
                      <w:szCs w:val="20"/>
                    </w:rPr>
                  </w:pPr>
                </w:p>
                <w:p w14:paraId="7E040E51" w14:textId="6B286220" w:rsidR="001A1E83" w:rsidRPr="00F239B8" w:rsidRDefault="001A1E83" w:rsidP="00016278">
                  <w:pPr>
                    <w:rPr>
                      <w:rFonts w:asciiTheme="majorHAnsi" w:hAnsiTheme="majorHAnsi"/>
                      <w:color w:val="1F497D" w:themeColor="text2"/>
                      <w:sz w:val="20"/>
                      <w:szCs w:val="20"/>
                    </w:rPr>
                  </w:pPr>
                  <w:r w:rsidRPr="00F239B8">
                    <w:rPr>
                      <w:rFonts w:asciiTheme="majorHAnsi" w:hAnsiTheme="majorHAnsi"/>
                      <w:color w:val="1F497D" w:themeColor="text2"/>
                      <w:sz w:val="20"/>
                      <w:szCs w:val="20"/>
                    </w:rPr>
                    <w:t>Modular MCQs</w:t>
                  </w:r>
                  <w:r w:rsidR="00991E43">
                    <w:rPr>
                      <w:rFonts w:asciiTheme="majorHAnsi" w:hAnsiTheme="majorHAnsi"/>
                      <w:color w:val="1F497D" w:themeColor="text2"/>
                      <w:sz w:val="20"/>
                      <w:szCs w:val="20"/>
                    </w:rPr>
                    <w:t xml:space="preserve"> - Must </w:t>
                  </w:r>
                  <w:r w:rsidR="00016278" w:rsidRPr="00F239B8">
                    <w:rPr>
                      <w:rFonts w:asciiTheme="majorHAnsi" w:hAnsiTheme="majorHAnsi"/>
                      <w:color w:val="1F497D" w:themeColor="text2"/>
                      <w:sz w:val="20"/>
                      <w:szCs w:val="20"/>
                    </w:rPr>
                    <w:t>be passed at a minimum of 70%</w:t>
                  </w:r>
                </w:p>
                <w:p w14:paraId="7CA62FBC" w14:textId="77777777" w:rsidR="001A1E83" w:rsidRPr="00F239B8" w:rsidRDefault="001A1E83" w:rsidP="00016278">
                  <w:pPr>
                    <w:rPr>
                      <w:rFonts w:asciiTheme="majorHAnsi" w:hAnsiTheme="majorHAnsi"/>
                      <w:color w:val="1F497D" w:themeColor="text2"/>
                      <w:sz w:val="20"/>
                      <w:szCs w:val="20"/>
                    </w:rPr>
                  </w:pPr>
                </w:p>
              </w:tc>
              <w:tc>
                <w:tcPr>
                  <w:tcW w:w="3346" w:type="dxa"/>
                </w:tcPr>
                <w:p w14:paraId="0E82384F" w14:textId="3760FA57" w:rsidR="001A1E83" w:rsidRPr="00603AB1" w:rsidRDefault="001A1E83" w:rsidP="00016278">
                  <w:pPr>
                    <w:rPr>
                      <w:rFonts w:asciiTheme="majorHAnsi" w:hAnsiTheme="majorHAnsi"/>
                      <w:color w:val="0000FF"/>
                      <w:sz w:val="20"/>
                      <w:szCs w:val="20"/>
                    </w:rPr>
                  </w:pPr>
                </w:p>
              </w:tc>
            </w:tr>
            <w:tr w:rsidR="001A1E83" w:rsidRPr="00603AB1" w14:paraId="7BDA7EDA" w14:textId="77777777" w:rsidTr="00016278">
              <w:tc>
                <w:tcPr>
                  <w:tcW w:w="3345" w:type="dxa"/>
                </w:tcPr>
                <w:p w14:paraId="74867EFA" w14:textId="0DCE7E55" w:rsidR="001A1E83" w:rsidRPr="00F239B8" w:rsidRDefault="001A1E83" w:rsidP="00016278">
                  <w:pPr>
                    <w:rPr>
                      <w:rFonts w:asciiTheme="majorHAnsi" w:hAnsiTheme="majorHAnsi"/>
                      <w:color w:val="1F497D" w:themeColor="text2"/>
                      <w:sz w:val="20"/>
                      <w:szCs w:val="20"/>
                    </w:rPr>
                  </w:pPr>
                  <w:r w:rsidRPr="00F239B8">
                    <w:rPr>
                      <w:rFonts w:asciiTheme="majorHAnsi" w:hAnsiTheme="majorHAnsi"/>
                      <w:color w:val="1F497D" w:themeColor="text2"/>
                      <w:sz w:val="20"/>
                      <w:szCs w:val="20"/>
                    </w:rPr>
                    <w:t>Course Workbook</w:t>
                  </w:r>
                  <w:r w:rsidR="00991E43">
                    <w:rPr>
                      <w:rFonts w:asciiTheme="majorHAnsi" w:hAnsiTheme="majorHAnsi"/>
                      <w:color w:val="1F497D" w:themeColor="text2"/>
                      <w:sz w:val="20"/>
                      <w:szCs w:val="20"/>
                    </w:rPr>
                    <w:t xml:space="preserve"> – Must </w:t>
                  </w:r>
                  <w:r w:rsidR="00016278" w:rsidRPr="00F239B8">
                    <w:rPr>
                      <w:rFonts w:asciiTheme="majorHAnsi" w:hAnsiTheme="majorHAnsi"/>
                      <w:color w:val="1F497D" w:themeColor="text2"/>
                      <w:sz w:val="20"/>
                      <w:szCs w:val="20"/>
                    </w:rPr>
                    <w:t xml:space="preserve">have been </w:t>
                  </w:r>
                  <w:r w:rsidR="00F239B8">
                    <w:rPr>
                      <w:rFonts w:asciiTheme="majorHAnsi" w:hAnsiTheme="majorHAnsi"/>
                      <w:color w:val="1F497D" w:themeColor="text2"/>
                      <w:sz w:val="20"/>
                      <w:szCs w:val="20"/>
                    </w:rPr>
                    <w:t xml:space="preserve">completed and </w:t>
                  </w:r>
                  <w:r w:rsidR="00016278" w:rsidRPr="00F239B8">
                    <w:rPr>
                      <w:rFonts w:asciiTheme="majorHAnsi" w:hAnsiTheme="majorHAnsi"/>
                      <w:color w:val="1F497D" w:themeColor="text2"/>
                      <w:sz w:val="20"/>
                      <w:szCs w:val="20"/>
                    </w:rPr>
                    <w:t xml:space="preserve">marked </w:t>
                  </w:r>
                  <w:r w:rsidR="00F239B8">
                    <w:rPr>
                      <w:rFonts w:asciiTheme="majorHAnsi" w:hAnsiTheme="majorHAnsi"/>
                      <w:color w:val="1F497D" w:themeColor="text2"/>
                      <w:sz w:val="20"/>
                      <w:szCs w:val="20"/>
                    </w:rPr>
                    <w:t>as</w:t>
                  </w:r>
                  <w:r w:rsidR="00F239B8" w:rsidRPr="00F239B8">
                    <w:rPr>
                      <w:rFonts w:asciiTheme="majorHAnsi" w:hAnsiTheme="majorHAnsi"/>
                      <w:color w:val="1F497D" w:themeColor="text2"/>
                      <w:sz w:val="20"/>
                      <w:szCs w:val="20"/>
                    </w:rPr>
                    <w:t xml:space="preserve"> </w:t>
                  </w:r>
                  <w:r w:rsidR="00016278" w:rsidRPr="00F239B8">
                    <w:rPr>
                      <w:rFonts w:asciiTheme="majorHAnsi" w:hAnsiTheme="majorHAnsi"/>
                      <w:color w:val="1F497D" w:themeColor="text2"/>
                      <w:sz w:val="20"/>
                      <w:szCs w:val="20"/>
                    </w:rPr>
                    <w:t>pass</w:t>
                  </w:r>
                  <w:r w:rsidR="00F239B8" w:rsidRPr="00F239B8">
                    <w:rPr>
                      <w:rFonts w:asciiTheme="majorHAnsi" w:hAnsiTheme="majorHAnsi"/>
                      <w:color w:val="1F497D" w:themeColor="text2"/>
                      <w:sz w:val="20"/>
                      <w:szCs w:val="20"/>
                    </w:rPr>
                    <w:t xml:space="preserve">ed </w:t>
                  </w:r>
                  <w:r w:rsidR="00016278" w:rsidRPr="00F239B8">
                    <w:rPr>
                      <w:rFonts w:asciiTheme="majorHAnsi" w:hAnsiTheme="majorHAnsi"/>
                      <w:color w:val="1F497D" w:themeColor="text2"/>
                      <w:sz w:val="20"/>
                      <w:szCs w:val="20"/>
                    </w:rPr>
                    <w:t xml:space="preserve"> </w:t>
                  </w:r>
                </w:p>
                <w:p w14:paraId="687CCF86" w14:textId="51D335F9" w:rsidR="00F239B8" w:rsidRPr="00F239B8" w:rsidRDefault="00F239B8" w:rsidP="00016278">
                  <w:pPr>
                    <w:rPr>
                      <w:rFonts w:asciiTheme="majorHAnsi" w:hAnsiTheme="majorHAnsi"/>
                      <w:color w:val="1F497D" w:themeColor="text2"/>
                      <w:sz w:val="20"/>
                      <w:szCs w:val="20"/>
                    </w:rPr>
                  </w:pPr>
                </w:p>
              </w:tc>
              <w:tc>
                <w:tcPr>
                  <w:tcW w:w="3346" w:type="dxa"/>
                </w:tcPr>
                <w:p w14:paraId="173232FB" w14:textId="62D42045" w:rsidR="001A1E83" w:rsidRPr="00603AB1" w:rsidRDefault="001A1E83" w:rsidP="00016278">
                  <w:pPr>
                    <w:rPr>
                      <w:rFonts w:asciiTheme="majorHAnsi" w:hAnsiTheme="majorHAnsi"/>
                      <w:color w:val="0000FF"/>
                      <w:sz w:val="20"/>
                      <w:szCs w:val="20"/>
                    </w:rPr>
                  </w:pPr>
                </w:p>
              </w:tc>
            </w:tr>
            <w:tr w:rsidR="001A1E83" w:rsidRPr="00603AB1" w14:paraId="026A508F" w14:textId="77777777" w:rsidTr="00BE4249">
              <w:tc>
                <w:tcPr>
                  <w:tcW w:w="6691" w:type="dxa"/>
                  <w:gridSpan w:val="2"/>
                  <w:shd w:val="clear" w:color="auto" w:fill="C6D9F1" w:themeFill="text2" w:themeFillTint="33"/>
                </w:tcPr>
                <w:p w14:paraId="76D49370" w14:textId="77777777" w:rsidR="001A1E83" w:rsidRDefault="001A1E83" w:rsidP="00016278">
                  <w:pPr>
                    <w:rPr>
                      <w:rFonts w:asciiTheme="majorHAnsi" w:hAnsiTheme="majorHAnsi"/>
                      <w:b/>
                      <w:sz w:val="20"/>
                      <w:szCs w:val="20"/>
                    </w:rPr>
                  </w:pPr>
                  <w:r w:rsidRPr="00603AB1">
                    <w:rPr>
                      <w:rFonts w:asciiTheme="majorHAnsi" w:hAnsiTheme="majorHAnsi"/>
                      <w:b/>
                      <w:sz w:val="20"/>
                      <w:szCs w:val="20"/>
                    </w:rPr>
                    <w:t>2. External Assessment</w:t>
                  </w:r>
                </w:p>
                <w:p w14:paraId="777FF1C0" w14:textId="77777777" w:rsidR="00F239B8" w:rsidRPr="00603AB1" w:rsidRDefault="00F239B8" w:rsidP="00016278">
                  <w:pPr>
                    <w:rPr>
                      <w:rFonts w:asciiTheme="majorHAnsi" w:hAnsiTheme="majorHAnsi"/>
                      <w:b/>
                      <w:sz w:val="20"/>
                      <w:szCs w:val="20"/>
                    </w:rPr>
                  </w:pPr>
                </w:p>
              </w:tc>
            </w:tr>
            <w:tr w:rsidR="00F239B8" w:rsidRPr="00603AB1" w14:paraId="351CD875" w14:textId="77777777" w:rsidTr="00016278">
              <w:tc>
                <w:tcPr>
                  <w:tcW w:w="3345" w:type="dxa"/>
                </w:tcPr>
                <w:p w14:paraId="450313C7" w14:textId="77777777" w:rsidR="00F239B8" w:rsidRPr="005318B9" w:rsidRDefault="00F239B8" w:rsidP="00E63F47">
                  <w:pPr>
                    <w:rPr>
                      <w:rFonts w:asciiTheme="majorHAnsi" w:hAnsiTheme="majorHAnsi"/>
                      <w:color w:val="1F497D" w:themeColor="text2"/>
                      <w:sz w:val="20"/>
                      <w:szCs w:val="20"/>
                    </w:rPr>
                  </w:pPr>
                  <w:r w:rsidRPr="005318B9">
                    <w:rPr>
                      <w:rFonts w:asciiTheme="majorHAnsi" w:hAnsiTheme="majorHAnsi"/>
                      <w:color w:val="1F497D" w:themeColor="text2"/>
                      <w:sz w:val="20"/>
                      <w:szCs w:val="20"/>
                    </w:rPr>
                    <w:t>MCQ Examination at your delivering centre</w:t>
                  </w:r>
                </w:p>
                <w:p w14:paraId="221AA052" w14:textId="77777777" w:rsidR="00F239B8" w:rsidRPr="005318B9" w:rsidRDefault="00F239B8" w:rsidP="00E63F47">
                  <w:pPr>
                    <w:rPr>
                      <w:rFonts w:asciiTheme="majorHAnsi" w:hAnsiTheme="majorHAnsi"/>
                      <w:color w:val="1F497D" w:themeColor="text2"/>
                      <w:sz w:val="20"/>
                      <w:szCs w:val="20"/>
                    </w:rPr>
                  </w:pPr>
                  <w:r w:rsidRPr="005318B9">
                    <w:rPr>
                      <w:rFonts w:asciiTheme="majorHAnsi" w:hAnsiTheme="majorHAnsi"/>
                      <w:color w:val="1F497D" w:themeColor="text2"/>
                      <w:sz w:val="20"/>
                      <w:szCs w:val="20"/>
                    </w:rPr>
                    <w:t xml:space="preserve">This exam will be graded. </w:t>
                  </w:r>
                </w:p>
                <w:p w14:paraId="72853A42" w14:textId="77777777" w:rsidR="00F239B8" w:rsidRPr="005318B9" w:rsidRDefault="00F239B8" w:rsidP="00E63F47">
                  <w:pPr>
                    <w:rPr>
                      <w:rFonts w:asciiTheme="majorHAnsi" w:hAnsiTheme="majorHAnsi"/>
                      <w:color w:val="1F497D" w:themeColor="text2"/>
                      <w:sz w:val="20"/>
                      <w:szCs w:val="20"/>
                    </w:rPr>
                  </w:pPr>
                  <w:r w:rsidRPr="005318B9">
                    <w:rPr>
                      <w:rFonts w:asciiTheme="majorHAnsi" w:hAnsiTheme="majorHAnsi"/>
                      <w:color w:val="1F497D" w:themeColor="text2"/>
                      <w:sz w:val="20"/>
                      <w:szCs w:val="20"/>
                    </w:rPr>
                    <w:t>85% Distinction</w:t>
                  </w:r>
                </w:p>
                <w:p w14:paraId="7C18F953" w14:textId="77777777" w:rsidR="00F239B8" w:rsidRPr="005318B9" w:rsidRDefault="00F239B8" w:rsidP="00E63F47">
                  <w:pPr>
                    <w:rPr>
                      <w:rFonts w:asciiTheme="majorHAnsi" w:hAnsiTheme="majorHAnsi"/>
                      <w:color w:val="1F497D" w:themeColor="text2"/>
                      <w:sz w:val="20"/>
                      <w:szCs w:val="20"/>
                    </w:rPr>
                  </w:pPr>
                  <w:r w:rsidRPr="005318B9">
                    <w:rPr>
                      <w:rFonts w:asciiTheme="majorHAnsi" w:hAnsiTheme="majorHAnsi"/>
                      <w:color w:val="1F497D" w:themeColor="text2"/>
                      <w:sz w:val="20"/>
                      <w:szCs w:val="20"/>
                    </w:rPr>
                    <w:t>75% Credit</w:t>
                  </w:r>
                </w:p>
                <w:p w14:paraId="6521CF06" w14:textId="77777777" w:rsidR="00F239B8" w:rsidRPr="005318B9" w:rsidRDefault="00F239B8" w:rsidP="00E63F47">
                  <w:pPr>
                    <w:rPr>
                      <w:rFonts w:asciiTheme="majorHAnsi" w:hAnsiTheme="majorHAnsi"/>
                      <w:color w:val="1F497D" w:themeColor="text2"/>
                      <w:sz w:val="20"/>
                      <w:szCs w:val="20"/>
                    </w:rPr>
                  </w:pPr>
                  <w:r w:rsidRPr="005318B9">
                    <w:rPr>
                      <w:rFonts w:asciiTheme="majorHAnsi" w:hAnsiTheme="majorHAnsi"/>
                      <w:color w:val="1F497D" w:themeColor="text2"/>
                      <w:sz w:val="20"/>
                      <w:szCs w:val="20"/>
                    </w:rPr>
                    <w:t>60% Pass</w:t>
                  </w:r>
                </w:p>
                <w:p w14:paraId="5D100C58" w14:textId="77777777" w:rsidR="00F239B8" w:rsidRPr="005318B9" w:rsidRDefault="00F239B8" w:rsidP="00E63F47">
                  <w:pPr>
                    <w:rPr>
                      <w:rFonts w:asciiTheme="majorHAnsi" w:hAnsiTheme="majorHAnsi"/>
                      <w:color w:val="1F497D" w:themeColor="text2"/>
                      <w:sz w:val="20"/>
                      <w:szCs w:val="20"/>
                    </w:rPr>
                  </w:pPr>
                  <w:r w:rsidRPr="005318B9">
                    <w:rPr>
                      <w:rFonts w:asciiTheme="majorHAnsi" w:hAnsiTheme="majorHAnsi"/>
                      <w:color w:val="1F497D" w:themeColor="text2"/>
                      <w:sz w:val="20"/>
                      <w:szCs w:val="20"/>
                    </w:rPr>
                    <w:t>59% and below fail</w:t>
                  </w:r>
                </w:p>
                <w:p w14:paraId="7643B051" w14:textId="77777777" w:rsidR="00F239B8" w:rsidRPr="00603AB1" w:rsidRDefault="00F239B8" w:rsidP="00F239B8">
                  <w:pPr>
                    <w:rPr>
                      <w:rFonts w:asciiTheme="majorHAnsi" w:hAnsiTheme="majorHAnsi"/>
                      <w:color w:val="3366FF"/>
                      <w:sz w:val="20"/>
                      <w:szCs w:val="20"/>
                    </w:rPr>
                  </w:pPr>
                </w:p>
              </w:tc>
              <w:tc>
                <w:tcPr>
                  <w:tcW w:w="3346" w:type="dxa"/>
                </w:tcPr>
                <w:p w14:paraId="4F8B7BE5" w14:textId="4BB66CC7" w:rsidR="00F239B8" w:rsidRPr="00603AB1" w:rsidRDefault="00F239B8" w:rsidP="00D66788">
                  <w:pPr>
                    <w:rPr>
                      <w:rFonts w:asciiTheme="majorHAnsi" w:hAnsiTheme="majorHAnsi"/>
                      <w:color w:val="3366FF"/>
                      <w:sz w:val="20"/>
                      <w:szCs w:val="20"/>
                    </w:rPr>
                  </w:pPr>
                  <w:r w:rsidRPr="005318B9">
                    <w:rPr>
                      <w:rFonts w:asciiTheme="majorHAnsi" w:hAnsiTheme="majorHAnsi"/>
                      <w:color w:val="1F497D" w:themeColor="text2"/>
                      <w:sz w:val="20"/>
                      <w:szCs w:val="20"/>
                    </w:rPr>
                    <w:t xml:space="preserve">CIBTAC will notify the delivering centre of results and you will then be notified from your particular centre </w:t>
                  </w:r>
                </w:p>
              </w:tc>
            </w:tr>
            <w:tr w:rsidR="00F239B8" w:rsidRPr="00603AB1" w14:paraId="1269DC7C" w14:textId="77777777" w:rsidTr="00016278">
              <w:tc>
                <w:tcPr>
                  <w:tcW w:w="3345" w:type="dxa"/>
                </w:tcPr>
                <w:p w14:paraId="3077DBD8" w14:textId="77777777" w:rsidR="00F239B8" w:rsidRPr="005318B9" w:rsidRDefault="00F239B8" w:rsidP="00E63F47">
                  <w:pPr>
                    <w:rPr>
                      <w:rFonts w:asciiTheme="majorHAnsi" w:hAnsiTheme="majorHAnsi"/>
                      <w:color w:val="1F497D" w:themeColor="text2"/>
                      <w:sz w:val="20"/>
                      <w:szCs w:val="20"/>
                    </w:rPr>
                  </w:pPr>
                  <w:r w:rsidRPr="005318B9">
                    <w:rPr>
                      <w:rFonts w:asciiTheme="majorHAnsi" w:hAnsiTheme="majorHAnsi"/>
                      <w:color w:val="1F497D" w:themeColor="text2"/>
                      <w:sz w:val="20"/>
                      <w:szCs w:val="20"/>
                    </w:rPr>
                    <w:t>Presentation of your work</w:t>
                  </w:r>
                </w:p>
                <w:p w14:paraId="0139C73D" w14:textId="77777777" w:rsidR="00F239B8" w:rsidRPr="005318B9" w:rsidRDefault="00F239B8" w:rsidP="00E63F47">
                  <w:pPr>
                    <w:rPr>
                      <w:rFonts w:asciiTheme="majorHAnsi" w:hAnsiTheme="majorHAnsi"/>
                      <w:color w:val="1F497D" w:themeColor="text2"/>
                      <w:sz w:val="20"/>
                      <w:szCs w:val="20"/>
                    </w:rPr>
                  </w:pPr>
                  <w:r w:rsidRPr="005318B9">
                    <w:rPr>
                      <w:rFonts w:asciiTheme="majorHAnsi" w:hAnsiTheme="majorHAnsi"/>
                      <w:color w:val="1F497D" w:themeColor="text2"/>
                      <w:sz w:val="20"/>
                      <w:szCs w:val="20"/>
                    </w:rPr>
                    <w:t>The external CIBTAC examiner will need to see all your work.</w:t>
                  </w:r>
                </w:p>
                <w:p w14:paraId="209D1381" w14:textId="61291E15" w:rsidR="00F239B8" w:rsidRPr="005318B9" w:rsidRDefault="00F239B8" w:rsidP="00E63F47">
                  <w:pPr>
                    <w:rPr>
                      <w:rFonts w:asciiTheme="majorHAnsi" w:hAnsiTheme="majorHAnsi"/>
                      <w:color w:val="1F497D" w:themeColor="text2"/>
                      <w:sz w:val="20"/>
                      <w:szCs w:val="20"/>
                    </w:rPr>
                  </w:pPr>
                  <w:r w:rsidRPr="005318B9">
                    <w:rPr>
                      <w:rFonts w:asciiTheme="majorHAnsi" w:hAnsiTheme="majorHAnsi"/>
                      <w:color w:val="1F497D" w:themeColor="text2"/>
                      <w:sz w:val="20"/>
                      <w:szCs w:val="20"/>
                    </w:rPr>
                    <w:t>1</w:t>
                  </w:r>
                  <w:r w:rsidR="00991E43">
                    <w:rPr>
                      <w:rFonts w:asciiTheme="majorHAnsi" w:hAnsiTheme="majorHAnsi"/>
                      <w:color w:val="1F497D" w:themeColor="text2"/>
                      <w:sz w:val="20"/>
                      <w:szCs w:val="20"/>
                    </w:rPr>
                    <w:t>. Your course w</w:t>
                  </w:r>
                  <w:r>
                    <w:rPr>
                      <w:rFonts w:asciiTheme="majorHAnsi" w:hAnsiTheme="majorHAnsi"/>
                      <w:color w:val="1F497D" w:themeColor="text2"/>
                      <w:sz w:val="20"/>
                      <w:szCs w:val="20"/>
                    </w:rPr>
                    <w:t>orkbook</w:t>
                  </w:r>
                  <w:r w:rsidR="00991E43">
                    <w:rPr>
                      <w:rFonts w:asciiTheme="majorHAnsi" w:hAnsiTheme="majorHAnsi"/>
                      <w:color w:val="1F497D" w:themeColor="text2"/>
                      <w:sz w:val="20"/>
                      <w:szCs w:val="20"/>
                    </w:rPr>
                    <w:t xml:space="preserve">. </w:t>
                  </w:r>
                  <w:r w:rsidRPr="005318B9">
                    <w:rPr>
                      <w:rFonts w:asciiTheme="majorHAnsi" w:hAnsiTheme="majorHAnsi"/>
                      <w:color w:val="1F497D" w:themeColor="text2"/>
                      <w:sz w:val="20"/>
                      <w:szCs w:val="20"/>
                    </w:rPr>
                    <w:t xml:space="preserve">This may be presented </w:t>
                  </w:r>
                  <w:r w:rsidR="00991E43">
                    <w:rPr>
                      <w:rFonts w:asciiTheme="majorHAnsi" w:hAnsiTheme="majorHAnsi"/>
                      <w:color w:val="1F497D" w:themeColor="text2"/>
                      <w:sz w:val="20"/>
                      <w:szCs w:val="20"/>
                    </w:rPr>
                    <w:t>in hard copy or electronic form.</w:t>
                  </w:r>
                </w:p>
                <w:p w14:paraId="4501F303" w14:textId="3FD17FD7" w:rsidR="00F239B8" w:rsidRPr="005318B9" w:rsidRDefault="00F239B8" w:rsidP="00E63F47">
                  <w:pPr>
                    <w:rPr>
                      <w:rFonts w:asciiTheme="majorHAnsi" w:hAnsiTheme="majorHAnsi"/>
                      <w:color w:val="1F497D" w:themeColor="text2"/>
                      <w:sz w:val="20"/>
                      <w:szCs w:val="20"/>
                    </w:rPr>
                  </w:pPr>
                  <w:r w:rsidRPr="005318B9">
                    <w:rPr>
                      <w:rFonts w:asciiTheme="majorHAnsi" w:hAnsiTheme="majorHAnsi"/>
                      <w:color w:val="1F497D" w:themeColor="text2"/>
                      <w:sz w:val="20"/>
                      <w:szCs w:val="20"/>
                    </w:rPr>
                    <w:t>3. Eviden</w:t>
                  </w:r>
                  <w:r w:rsidR="00991E43">
                    <w:rPr>
                      <w:rFonts w:asciiTheme="majorHAnsi" w:hAnsiTheme="majorHAnsi"/>
                      <w:color w:val="1F497D" w:themeColor="text2"/>
                      <w:sz w:val="20"/>
                      <w:szCs w:val="20"/>
                    </w:rPr>
                    <w:t xml:space="preserve">ce of passed MCQs with grades. </w:t>
                  </w:r>
                  <w:r w:rsidRPr="005318B9">
                    <w:rPr>
                      <w:rFonts w:asciiTheme="majorHAnsi" w:hAnsiTheme="majorHAnsi"/>
                      <w:color w:val="1F497D" w:themeColor="text2"/>
                      <w:sz w:val="20"/>
                      <w:szCs w:val="20"/>
                    </w:rPr>
                    <w:t>This will be presented in electronic form</w:t>
                  </w:r>
                </w:p>
                <w:p w14:paraId="1EA4F574" w14:textId="77FF0E16" w:rsidR="00F239B8" w:rsidRPr="00603AB1" w:rsidRDefault="00F239B8" w:rsidP="00F239B8">
                  <w:pPr>
                    <w:rPr>
                      <w:rFonts w:asciiTheme="majorHAnsi" w:hAnsiTheme="majorHAnsi"/>
                      <w:color w:val="3366FF"/>
                      <w:sz w:val="20"/>
                      <w:szCs w:val="20"/>
                    </w:rPr>
                  </w:pPr>
                </w:p>
              </w:tc>
              <w:tc>
                <w:tcPr>
                  <w:tcW w:w="3346" w:type="dxa"/>
                </w:tcPr>
                <w:p w14:paraId="39692980" w14:textId="4454E486" w:rsidR="00F239B8" w:rsidRPr="00603AB1" w:rsidRDefault="00F239B8" w:rsidP="00016278">
                  <w:pPr>
                    <w:rPr>
                      <w:rFonts w:asciiTheme="majorHAnsi" w:hAnsiTheme="majorHAnsi"/>
                      <w:color w:val="3366FF"/>
                      <w:sz w:val="20"/>
                      <w:szCs w:val="20"/>
                    </w:rPr>
                  </w:pPr>
                </w:p>
              </w:tc>
            </w:tr>
          </w:tbl>
          <w:p w14:paraId="21B26620" w14:textId="15C16AD4" w:rsidR="001A1E83" w:rsidRPr="00603AB1" w:rsidRDefault="001A1E83" w:rsidP="001A1E83">
            <w:pPr>
              <w:rPr>
                <w:rFonts w:asciiTheme="majorHAnsi" w:hAnsiTheme="majorHAnsi"/>
                <w:sz w:val="20"/>
                <w:szCs w:val="20"/>
              </w:rPr>
            </w:pPr>
          </w:p>
          <w:p w14:paraId="40BE00F9" w14:textId="77777777" w:rsidR="00506964" w:rsidRPr="00603AB1" w:rsidRDefault="00506964" w:rsidP="001A1E83">
            <w:pPr>
              <w:rPr>
                <w:rFonts w:asciiTheme="majorHAnsi" w:hAnsiTheme="majorHAnsi"/>
                <w:b/>
                <w:sz w:val="20"/>
                <w:szCs w:val="20"/>
              </w:rPr>
            </w:pPr>
            <w:r w:rsidRPr="00603AB1">
              <w:rPr>
                <w:rFonts w:asciiTheme="majorHAnsi" w:hAnsiTheme="majorHAnsi"/>
                <w:b/>
                <w:sz w:val="20"/>
                <w:szCs w:val="20"/>
              </w:rPr>
              <w:t>Assessor comments</w:t>
            </w:r>
          </w:p>
          <w:p w14:paraId="096DDAC7" w14:textId="77777777" w:rsidR="00506964" w:rsidRDefault="00506964" w:rsidP="001A1E83">
            <w:pPr>
              <w:rPr>
                <w:rFonts w:asciiTheme="majorHAnsi" w:hAnsiTheme="majorHAnsi"/>
                <w:b/>
                <w:sz w:val="20"/>
                <w:szCs w:val="20"/>
              </w:rPr>
            </w:pPr>
          </w:p>
          <w:p w14:paraId="2B4461BE" w14:textId="2C0CF50B" w:rsidR="00F239B8" w:rsidRPr="00F239B8" w:rsidRDefault="00F239B8" w:rsidP="001A1E83">
            <w:pPr>
              <w:rPr>
                <w:rFonts w:asciiTheme="majorHAnsi" w:hAnsiTheme="majorHAnsi"/>
                <w:b/>
                <w:color w:val="1F497D" w:themeColor="text2"/>
                <w:sz w:val="20"/>
                <w:szCs w:val="20"/>
              </w:rPr>
            </w:pPr>
            <w:r w:rsidRPr="00F239B8">
              <w:rPr>
                <w:rFonts w:asciiTheme="majorHAnsi" w:hAnsiTheme="majorHAnsi"/>
                <w:b/>
                <w:color w:val="1F497D" w:themeColor="text2"/>
                <w:sz w:val="20"/>
                <w:szCs w:val="20"/>
              </w:rPr>
              <w:t xml:space="preserve">Internal Assessment Evidence </w:t>
            </w:r>
          </w:p>
          <w:p w14:paraId="08215F45" w14:textId="77777777" w:rsidR="00F239B8" w:rsidRPr="00F239B8" w:rsidRDefault="00F239B8" w:rsidP="001A1E83">
            <w:pPr>
              <w:rPr>
                <w:rFonts w:asciiTheme="majorHAnsi" w:hAnsiTheme="majorHAnsi"/>
                <w:b/>
                <w:color w:val="1F497D" w:themeColor="text2"/>
                <w:sz w:val="20"/>
                <w:szCs w:val="20"/>
              </w:rPr>
            </w:pPr>
          </w:p>
          <w:p w14:paraId="5404A0CF" w14:textId="03509D5B" w:rsidR="001A1E83" w:rsidRPr="00F239B8" w:rsidRDefault="00F239B8" w:rsidP="001A1E83">
            <w:pPr>
              <w:rPr>
                <w:rFonts w:asciiTheme="majorHAnsi" w:hAnsiTheme="majorHAnsi"/>
                <w:color w:val="1F497D" w:themeColor="text2"/>
                <w:sz w:val="20"/>
                <w:szCs w:val="20"/>
              </w:rPr>
            </w:pPr>
            <w:r w:rsidRPr="00F239B8">
              <w:rPr>
                <w:rFonts w:asciiTheme="majorHAnsi" w:hAnsiTheme="majorHAnsi"/>
                <w:color w:val="1F497D" w:themeColor="text2"/>
                <w:sz w:val="20"/>
                <w:szCs w:val="20"/>
              </w:rPr>
              <w:t xml:space="preserve">1. </w:t>
            </w:r>
            <w:r w:rsidR="001A1E83" w:rsidRPr="00F239B8">
              <w:rPr>
                <w:rFonts w:asciiTheme="majorHAnsi" w:hAnsiTheme="majorHAnsi"/>
                <w:color w:val="1F497D" w:themeColor="text2"/>
                <w:sz w:val="20"/>
                <w:szCs w:val="20"/>
              </w:rPr>
              <w:t>Modular MCQs</w:t>
            </w:r>
          </w:p>
          <w:p w14:paraId="3ACBC91A" w14:textId="3E63F14C" w:rsidR="00F239B8" w:rsidRPr="00603AB1" w:rsidRDefault="00F239B8" w:rsidP="00F239B8">
            <w:pPr>
              <w:rPr>
                <w:rFonts w:asciiTheme="majorHAnsi" w:hAnsiTheme="majorHAnsi"/>
                <w:color w:val="0000FF"/>
                <w:sz w:val="20"/>
                <w:szCs w:val="20"/>
              </w:rPr>
            </w:pPr>
            <w:r w:rsidRPr="00603AB1">
              <w:rPr>
                <w:rFonts w:asciiTheme="majorHAnsi" w:hAnsiTheme="majorHAnsi"/>
                <w:sz w:val="20"/>
                <w:szCs w:val="20"/>
              </w:rPr>
              <w:t xml:space="preserve">The MCQ’s were </w:t>
            </w:r>
            <w:r w:rsidRPr="00B82F40">
              <w:rPr>
                <w:rFonts w:asciiTheme="majorHAnsi" w:hAnsiTheme="majorHAnsi"/>
                <w:color w:val="3366FF"/>
                <w:sz w:val="20"/>
                <w:szCs w:val="20"/>
              </w:rPr>
              <w:t>mostly</w:t>
            </w:r>
            <w:r>
              <w:rPr>
                <w:rFonts w:asciiTheme="majorHAnsi" w:hAnsiTheme="majorHAnsi"/>
                <w:sz w:val="20"/>
                <w:szCs w:val="20"/>
              </w:rPr>
              <w:t xml:space="preserve"> </w:t>
            </w:r>
            <w:r w:rsidRPr="00603AB1">
              <w:rPr>
                <w:rFonts w:asciiTheme="majorHAnsi" w:hAnsiTheme="majorHAnsi"/>
                <w:sz w:val="20"/>
                <w:szCs w:val="20"/>
              </w:rPr>
              <w:t xml:space="preserve">completed </w:t>
            </w:r>
            <w:r w:rsidRPr="00B82F40">
              <w:rPr>
                <w:rFonts w:asciiTheme="majorHAnsi" w:hAnsiTheme="majorHAnsi"/>
                <w:color w:val="3366FF"/>
                <w:sz w:val="20"/>
                <w:szCs w:val="20"/>
              </w:rPr>
              <w:t xml:space="preserve">well/ excellently </w:t>
            </w:r>
            <w:r>
              <w:rPr>
                <w:rFonts w:asciiTheme="majorHAnsi" w:hAnsiTheme="majorHAnsi"/>
                <w:color w:val="3366FF"/>
                <w:sz w:val="20"/>
                <w:szCs w:val="20"/>
              </w:rPr>
              <w:t>/</w:t>
            </w:r>
            <w:r w:rsidRPr="00B82F40">
              <w:rPr>
                <w:rFonts w:asciiTheme="majorHAnsi" w:hAnsiTheme="majorHAnsi"/>
                <w:color w:val="3366FF"/>
                <w:sz w:val="20"/>
                <w:szCs w:val="20"/>
              </w:rPr>
              <w:t>well</w:t>
            </w:r>
            <w:r w:rsidR="003641B8">
              <w:rPr>
                <w:rFonts w:asciiTheme="majorHAnsi" w:hAnsiTheme="majorHAnsi"/>
                <w:sz w:val="20"/>
                <w:szCs w:val="20"/>
              </w:rPr>
              <w:t xml:space="preserve">. </w:t>
            </w:r>
          </w:p>
          <w:p w14:paraId="36EEC556" w14:textId="77777777" w:rsidR="00F239B8" w:rsidRPr="00603AB1" w:rsidRDefault="00F239B8" w:rsidP="00F239B8">
            <w:pPr>
              <w:rPr>
                <w:rFonts w:asciiTheme="majorHAnsi" w:hAnsiTheme="majorHAnsi"/>
                <w:sz w:val="20"/>
                <w:szCs w:val="20"/>
              </w:rPr>
            </w:pPr>
          </w:p>
          <w:p w14:paraId="2EC5AEDF" w14:textId="01153463" w:rsidR="001A1E83" w:rsidRPr="00603AB1" w:rsidRDefault="00F239B8" w:rsidP="001A1E83">
            <w:pPr>
              <w:rPr>
                <w:rFonts w:asciiTheme="majorHAnsi" w:hAnsiTheme="majorHAnsi"/>
                <w:b/>
                <w:sz w:val="20"/>
                <w:szCs w:val="20"/>
              </w:rPr>
            </w:pPr>
            <w:r>
              <w:rPr>
                <w:rFonts w:asciiTheme="majorHAnsi" w:hAnsiTheme="majorHAnsi"/>
                <w:sz w:val="20"/>
                <w:szCs w:val="20"/>
              </w:rPr>
              <w:t xml:space="preserve">2. </w:t>
            </w:r>
            <w:r w:rsidR="001A1E83" w:rsidRPr="00F239B8">
              <w:rPr>
                <w:rFonts w:asciiTheme="majorHAnsi" w:hAnsiTheme="majorHAnsi"/>
                <w:color w:val="1F497D" w:themeColor="text2"/>
                <w:sz w:val="20"/>
                <w:szCs w:val="20"/>
              </w:rPr>
              <w:t>Course Workbook</w:t>
            </w:r>
          </w:p>
          <w:p w14:paraId="70D26738" w14:textId="181DA860" w:rsidR="001A1E83" w:rsidRPr="00603AB1" w:rsidRDefault="001A1E83" w:rsidP="001A1E83">
            <w:pPr>
              <w:rPr>
                <w:rFonts w:asciiTheme="majorHAnsi" w:hAnsiTheme="majorHAnsi"/>
                <w:sz w:val="20"/>
                <w:szCs w:val="20"/>
              </w:rPr>
            </w:pPr>
            <w:r w:rsidRPr="00603AB1">
              <w:rPr>
                <w:rFonts w:asciiTheme="majorHAnsi" w:hAnsiTheme="majorHAnsi"/>
                <w:sz w:val="20"/>
                <w:szCs w:val="20"/>
              </w:rPr>
              <w:t xml:space="preserve">Your work is reflective of </w:t>
            </w:r>
            <w:r w:rsidR="00B23149" w:rsidRPr="00603AB1">
              <w:rPr>
                <w:rFonts w:asciiTheme="majorHAnsi" w:hAnsiTheme="majorHAnsi"/>
                <w:color w:val="3366FF"/>
                <w:sz w:val="20"/>
                <w:szCs w:val="20"/>
              </w:rPr>
              <w:t>some/</w:t>
            </w:r>
            <w:r w:rsidR="00B23149" w:rsidRPr="00603AB1">
              <w:rPr>
                <w:rFonts w:asciiTheme="majorHAnsi" w:hAnsiTheme="majorHAnsi"/>
                <w:sz w:val="20"/>
                <w:szCs w:val="20"/>
              </w:rPr>
              <w:t xml:space="preserve"> </w:t>
            </w:r>
            <w:r w:rsidR="00B23149" w:rsidRPr="00603AB1">
              <w:rPr>
                <w:rFonts w:asciiTheme="majorHAnsi" w:hAnsiTheme="majorHAnsi"/>
                <w:color w:val="3366FF"/>
                <w:sz w:val="20"/>
                <w:szCs w:val="20"/>
              </w:rPr>
              <w:t xml:space="preserve">a great deal of </w:t>
            </w:r>
            <w:r w:rsidRPr="00603AB1">
              <w:rPr>
                <w:rFonts w:asciiTheme="majorHAnsi" w:hAnsiTheme="majorHAnsi"/>
                <w:sz w:val="20"/>
                <w:szCs w:val="20"/>
              </w:rPr>
              <w:t xml:space="preserve">hard work </w:t>
            </w:r>
            <w:r w:rsidR="00B23149" w:rsidRPr="00603AB1">
              <w:rPr>
                <w:rFonts w:asciiTheme="majorHAnsi" w:hAnsiTheme="majorHAnsi"/>
                <w:sz w:val="20"/>
                <w:szCs w:val="20"/>
              </w:rPr>
              <w:t xml:space="preserve">and effort </w:t>
            </w:r>
            <w:r w:rsidRPr="00603AB1">
              <w:rPr>
                <w:rFonts w:asciiTheme="majorHAnsi" w:hAnsiTheme="majorHAnsi"/>
                <w:sz w:val="20"/>
                <w:szCs w:val="20"/>
              </w:rPr>
              <w:t xml:space="preserve">clearly demonstrating </w:t>
            </w:r>
            <w:r w:rsidR="00B23149" w:rsidRPr="00603AB1">
              <w:rPr>
                <w:rFonts w:asciiTheme="majorHAnsi" w:hAnsiTheme="majorHAnsi"/>
                <w:color w:val="3366FF"/>
                <w:sz w:val="20"/>
                <w:szCs w:val="20"/>
              </w:rPr>
              <w:t>some/ good/ excellent</w:t>
            </w:r>
            <w:r w:rsidR="00B23149" w:rsidRPr="00603AB1">
              <w:rPr>
                <w:rFonts w:asciiTheme="majorHAnsi" w:hAnsiTheme="majorHAnsi"/>
                <w:sz w:val="20"/>
                <w:szCs w:val="20"/>
              </w:rPr>
              <w:t xml:space="preserve"> </w:t>
            </w:r>
            <w:r w:rsidRPr="00603AB1">
              <w:rPr>
                <w:rFonts w:asciiTheme="majorHAnsi" w:hAnsiTheme="majorHAnsi"/>
                <w:sz w:val="20"/>
                <w:szCs w:val="20"/>
              </w:rPr>
              <w:t>commitment and dedic</w:t>
            </w:r>
            <w:r w:rsidR="00991E43">
              <w:rPr>
                <w:rFonts w:asciiTheme="majorHAnsi" w:hAnsiTheme="majorHAnsi"/>
                <w:sz w:val="20"/>
                <w:szCs w:val="20"/>
              </w:rPr>
              <w:t>ation to your learning and the c</w:t>
            </w:r>
            <w:r w:rsidRPr="00603AB1">
              <w:rPr>
                <w:rFonts w:asciiTheme="majorHAnsi" w:hAnsiTheme="majorHAnsi"/>
                <w:sz w:val="20"/>
                <w:szCs w:val="20"/>
              </w:rPr>
              <w:t>ourse itself.</w:t>
            </w:r>
          </w:p>
          <w:p w14:paraId="52CEB0C0" w14:textId="77777777" w:rsidR="001A1E83" w:rsidRPr="00603AB1" w:rsidRDefault="001A1E83" w:rsidP="001A1E83">
            <w:pPr>
              <w:rPr>
                <w:rFonts w:asciiTheme="majorHAnsi" w:hAnsiTheme="majorHAnsi"/>
                <w:sz w:val="20"/>
                <w:szCs w:val="20"/>
              </w:rPr>
            </w:pPr>
          </w:p>
          <w:p w14:paraId="5E5F94AF" w14:textId="3E596BFD" w:rsidR="001A1E83" w:rsidRPr="00F239B8" w:rsidRDefault="001A1E83" w:rsidP="001A1E83">
            <w:pPr>
              <w:rPr>
                <w:rFonts w:asciiTheme="majorHAnsi" w:hAnsiTheme="majorHAnsi"/>
                <w:color w:val="3366FF"/>
                <w:sz w:val="20"/>
                <w:szCs w:val="20"/>
              </w:rPr>
            </w:pPr>
            <w:r w:rsidRPr="00603AB1">
              <w:rPr>
                <w:rFonts w:asciiTheme="majorHAnsi" w:hAnsiTheme="majorHAnsi"/>
                <w:sz w:val="20"/>
                <w:szCs w:val="20"/>
              </w:rPr>
              <w:t xml:space="preserve">Your answers are </w:t>
            </w:r>
            <w:r w:rsidR="00B23149" w:rsidRPr="00603AB1">
              <w:rPr>
                <w:rFonts w:asciiTheme="majorHAnsi" w:hAnsiTheme="majorHAnsi"/>
                <w:color w:val="3366FF"/>
                <w:sz w:val="20"/>
                <w:szCs w:val="20"/>
              </w:rPr>
              <w:t>sufficient/</w:t>
            </w:r>
            <w:r w:rsidRPr="00603AB1">
              <w:rPr>
                <w:rFonts w:asciiTheme="majorHAnsi" w:hAnsiTheme="majorHAnsi"/>
                <w:color w:val="3366FF"/>
                <w:sz w:val="20"/>
                <w:szCs w:val="20"/>
              </w:rPr>
              <w:t>good</w:t>
            </w:r>
            <w:r w:rsidR="00B23149" w:rsidRPr="00603AB1">
              <w:rPr>
                <w:rFonts w:asciiTheme="majorHAnsi" w:hAnsiTheme="majorHAnsi"/>
                <w:color w:val="3366FF"/>
                <w:sz w:val="20"/>
                <w:szCs w:val="20"/>
              </w:rPr>
              <w:t>/excellent</w:t>
            </w:r>
            <w:r w:rsidR="00B23149" w:rsidRPr="00603AB1">
              <w:rPr>
                <w:rFonts w:asciiTheme="majorHAnsi" w:hAnsiTheme="majorHAnsi"/>
                <w:sz w:val="20"/>
                <w:szCs w:val="20"/>
              </w:rPr>
              <w:t xml:space="preserve"> reflecting </w:t>
            </w:r>
            <w:r w:rsidR="00B23149" w:rsidRPr="00603AB1">
              <w:rPr>
                <w:rFonts w:asciiTheme="majorHAnsi" w:hAnsiTheme="majorHAnsi"/>
                <w:color w:val="3366FF"/>
                <w:sz w:val="20"/>
                <w:szCs w:val="20"/>
              </w:rPr>
              <w:t>sufficient/good/excellent</w:t>
            </w:r>
            <w:r w:rsidR="00B23149" w:rsidRPr="00603AB1">
              <w:rPr>
                <w:rFonts w:asciiTheme="majorHAnsi" w:hAnsiTheme="majorHAnsi"/>
                <w:sz w:val="20"/>
                <w:szCs w:val="20"/>
              </w:rPr>
              <w:t xml:space="preserve"> </w:t>
            </w:r>
            <w:r w:rsidRPr="00603AB1">
              <w:rPr>
                <w:rFonts w:asciiTheme="majorHAnsi" w:hAnsiTheme="majorHAnsi"/>
                <w:sz w:val="20"/>
                <w:szCs w:val="20"/>
              </w:rPr>
              <w:t xml:space="preserve">understanding of the key concepts both from a theoretical and a practical perspective. You have made a </w:t>
            </w:r>
            <w:r w:rsidR="00B23149" w:rsidRPr="00603AB1">
              <w:rPr>
                <w:rFonts w:asciiTheme="majorHAnsi" w:hAnsiTheme="majorHAnsi"/>
                <w:color w:val="3366FF"/>
                <w:sz w:val="20"/>
                <w:szCs w:val="20"/>
              </w:rPr>
              <w:t>sufficient/good/excellent</w:t>
            </w:r>
            <w:r w:rsidRPr="00603AB1">
              <w:rPr>
                <w:rFonts w:asciiTheme="majorHAnsi" w:hAnsiTheme="majorHAnsi"/>
                <w:sz w:val="20"/>
                <w:szCs w:val="20"/>
              </w:rPr>
              <w:t xml:space="preserve"> effort to lear</w:t>
            </w:r>
            <w:r w:rsidR="00991E43">
              <w:rPr>
                <w:rFonts w:asciiTheme="majorHAnsi" w:hAnsiTheme="majorHAnsi"/>
                <w:sz w:val="20"/>
                <w:szCs w:val="20"/>
              </w:rPr>
              <w:t>n everything possible from the a</w:t>
            </w:r>
            <w:r w:rsidRPr="00603AB1">
              <w:rPr>
                <w:rFonts w:asciiTheme="majorHAnsi" w:hAnsiTheme="majorHAnsi"/>
                <w:sz w:val="20"/>
                <w:szCs w:val="20"/>
              </w:rPr>
              <w:t xml:space="preserve">udio presentations and have been able to include </w:t>
            </w:r>
            <w:r w:rsidRPr="00603AB1">
              <w:rPr>
                <w:rFonts w:asciiTheme="majorHAnsi" w:hAnsiTheme="majorHAnsi"/>
                <w:color w:val="3366FF"/>
                <w:sz w:val="20"/>
                <w:szCs w:val="20"/>
              </w:rPr>
              <w:t>some</w:t>
            </w:r>
            <w:r w:rsidR="00B23149" w:rsidRPr="00603AB1">
              <w:rPr>
                <w:rFonts w:asciiTheme="majorHAnsi" w:hAnsiTheme="majorHAnsi"/>
                <w:color w:val="3366FF"/>
                <w:sz w:val="20"/>
                <w:szCs w:val="20"/>
              </w:rPr>
              <w:t>/many</w:t>
            </w:r>
            <w:r w:rsidR="00B23149" w:rsidRPr="00603AB1">
              <w:rPr>
                <w:rFonts w:asciiTheme="majorHAnsi" w:hAnsiTheme="majorHAnsi"/>
                <w:sz w:val="20"/>
                <w:szCs w:val="20"/>
              </w:rPr>
              <w:t xml:space="preserve"> detailed discussions and visuals </w:t>
            </w:r>
            <w:r w:rsidRPr="00603AB1">
              <w:rPr>
                <w:rFonts w:asciiTheme="majorHAnsi" w:hAnsiTheme="majorHAnsi"/>
                <w:sz w:val="20"/>
                <w:szCs w:val="20"/>
              </w:rPr>
              <w:t xml:space="preserve">ensuring that you have a useful resource to look back on. </w:t>
            </w:r>
            <w:r w:rsidR="00B23149" w:rsidRPr="00F239B8">
              <w:rPr>
                <w:rFonts w:asciiTheme="majorHAnsi" w:hAnsiTheme="majorHAnsi"/>
                <w:color w:val="3366FF"/>
                <w:sz w:val="20"/>
                <w:szCs w:val="20"/>
              </w:rPr>
              <w:t xml:space="preserve">You have also included some/good/excellent excellent additional research. </w:t>
            </w:r>
          </w:p>
          <w:p w14:paraId="13D7DCBC" w14:textId="77777777" w:rsidR="001A1E83" w:rsidRDefault="001A1E83" w:rsidP="001A1E83">
            <w:pPr>
              <w:rPr>
                <w:rFonts w:asciiTheme="majorHAnsi" w:hAnsiTheme="majorHAnsi"/>
                <w:sz w:val="20"/>
                <w:szCs w:val="20"/>
              </w:rPr>
            </w:pPr>
          </w:p>
          <w:p w14:paraId="3B23DDAA" w14:textId="77777777" w:rsidR="00F239B8" w:rsidRPr="00A839B9" w:rsidRDefault="00F239B8" w:rsidP="00F239B8">
            <w:pPr>
              <w:rPr>
                <w:rFonts w:asciiTheme="majorHAnsi" w:hAnsiTheme="majorHAnsi"/>
                <w:b/>
                <w:color w:val="1F497D" w:themeColor="text2"/>
                <w:sz w:val="20"/>
                <w:szCs w:val="20"/>
              </w:rPr>
            </w:pPr>
            <w:r w:rsidRPr="00A839B9">
              <w:rPr>
                <w:rFonts w:asciiTheme="majorHAnsi" w:hAnsiTheme="majorHAnsi"/>
                <w:b/>
                <w:color w:val="1F497D" w:themeColor="text2"/>
                <w:sz w:val="20"/>
                <w:szCs w:val="20"/>
              </w:rPr>
              <w:t xml:space="preserve">The External Assessment </w:t>
            </w:r>
          </w:p>
          <w:p w14:paraId="69FB994C" w14:textId="5AE27C18" w:rsidR="00F239B8" w:rsidRDefault="00F239B8" w:rsidP="00F239B8">
            <w:pPr>
              <w:rPr>
                <w:rFonts w:asciiTheme="majorHAnsi" w:hAnsiTheme="majorHAnsi"/>
                <w:sz w:val="20"/>
                <w:szCs w:val="20"/>
              </w:rPr>
            </w:pPr>
            <w:r>
              <w:rPr>
                <w:rFonts w:asciiTheme="majorHAnsi" w:hAnsiTheme="majorHAnsi"/>
                <w:sz w:val="20"/>
                <w:szCs w:val="20"/>
              </w:rPr>
              <w:t xml:space="preserve">1. You </w:t>
            </w:r>
            <w:r w:rsidR="00991E43">
              <w:rPr>
                <w:rFonts w:asciiTheme="majorHAnsi" w:hAnsiTheme="majorHAnsi"/>
                <w:sz w:val="20"/>
                <w:szCs w:val="20"/>
              </w:rPr>
              <w:t>must</w:t>
            </w:r>
            <w:r>
              <w:rPr>
                <w:rFonts w:asciiTheme="majorHAnsi" w:hAnsiTheme="majorHAnsi"/>
                <w:sz w:val="20"/>
                <w:szCs w:val="20"/>
              </w:rPr>
              <w:t xml:space="preserve"> attend your delivering centre</w:t>
            </w:r>
            <w:r w:rsidR="00991E43">
              <w:rPr>
                <w:rFonts w:asciiTheme="majorHAnsi" w:hAnsiTheme="majorHAnsi"/>
                <w:sz w:val="20"/>
                <w:szCs w:val="20"/>
              </w:rPr>
              <w:t xml:space="preserve"> to take an end of course exam. This </w:t>
            </w:r>
            <w:r w:rsidR="00BE4249">
              <w:rPr>
                <w:rFonts w:asciiTheme="majorHAnsi" w:hAnsiTheme="majorHAnsi"/>
                <w:sz w:val="20"/>
                <w:szCs w:val="20"/>
              </w:rPr>
              <w:t>exam will consist of a multiple-</w:t>
            </w:r>
            <w:r w:rsidR="00991E43">
              <w:rPr>
                <w:rFonts w:asciiTheme="majorHAnsi" w:hAnsiTheme="majorHAnsi"/>
                <w:sz w:val="20"/>
                <w:szCs w:val="20"/>
              </w:rPr>
              <w:t>choice question p</w:t>
            </w:r>
            <w:r>
              <w:rPr>
                <w:rFonts w:asciiTheme="majorHAnsi" w:hAnsiTheme="majorHAnsi"/>
                <w:sz w:val="20"/>
                <w:szCs w:val="20"/>
              </w:rPr>
              <w:t>aper that will reflect the total content of your elected course. This test paper</w:t>
            </w:r>
            <w:r w:rsidR="00BE4249">
              <w:rPr>
                <w:rFonts w:asciiTheme="majorHAnsi" w:hAnsiTheme="majorHAnsi"/>
                <w:sz w:val="20"/>
                <w:szCs w:val="20"/>
              </w:rPr>
              <w:t xml:space="preserve"> will be graded </w:t>
            </w:r>
            <w:r w:rsidR="00991E43">
              <w:rPr>
                <w:rFonts w:asciiTheme="majorHAnsi" w:hAnsiTheme="majorHAnsi"/>
                <w:sz w:val="20"/>
                <w:szCs w:val="20"/>
              </w:rPr>
              <w:t>Pass, Credit or</w:t>
            </w:r>
            <w:r>
              <w:rPr>
                <w:rFonts w:asciiTheme="majorHAnsi" w:hAnsiTheme="majorHAnsi"/>
                <w:sz w:val="20"/>
                <w:szCs w:val="20"/>
              </w:rPr>
              <w:t xml:space="preserve"> Distinction. </w:t>
            </w:r>
          </w:p>
          <w:p w14:paraId="7434F0F1" w14:textId="77777777" w:rsidR="00F239B8" w:rsidRDefault="00F239B8" w:rsidP="00F239B8">
            <w:pPr>
              <w:rPr>
                <w:rFonts w:asciiTheme="majorHAnsi" w:hAnsiTheme="majorHAnsi"/>
                <w:sz w:val="20"/>
                <w:szCs w:val="20"/>
              </w:rPr>
            </w:pPr>
          </w:p>
          <w:p w14:paraId="2E0C42D1" w14:textId="7314EDB7" w:rsidR="00F239B8" w:rsidRDefault="00991E43" w:rsidP="00F239B8">
            <w:pPr>
              <w:rPr>
                <w:rFonts w:asciiTheme="majorHAnsi" w:hAnsiTheme="majorHAnsi"/>
                <w:sz w:val="20"/>
                <w:szCs w:val="20"/>
              </w:rPr>
            </w:pPr>
            <w:r>
              <w:rPr>
                <w:rFonts w:asciiTheme="majorHAnsi" w:hAnsiTheme="majorHAnsi"/>
                <w:sz w:val="20"/>
                <w:szCs w:val="20"/>
              </w:rPr>
              <w:t xml:space="preserve">2. You should </w:t>
            </w:r>
            <w:r w:rsidR="00F239B8">
              <w:rPr>
                <w:rFonts w:asciiTheme="majorHAnsi" w:hAnsiTheme="majorHAnsi"/>
                <w:sz w:val="20"/>
                <w:szCs w:val="20"/>
              </w:rPr>
              <w:t xml:space="preserve">present all your passed internal course assessment to the CIBTAC examiner. This will be done at the end external examination.  </w:t>
            </w:r>
          </w:p>
          <w:p w14:paraId="04F08949" w14:textId="77777777" w:rsidR="00991E43" w:rsidRPr="00603AB1" w:rsidRDefault="00991E43" w:rsidP="00F239B8">
            <w:pPr>
              <w:rPr>
                <w:rFonts w:asciiTheme="majorHAnsi" w:hAnsiTheme="majorHAnsi"/>
                <w:sz w:val="20"/>
                <w:szCs w:val="20"/>
              </w:rPr>
            </w:pPr>
          </w:p>
          <w:p w14:paraId="276C09BE" w14:textId="77777777" w:rsidR="00F239B8" w:rsidRPr="00603AB1" w:rsidRDefault="00F239B8" w:rsidP="00F239B8">
            <w:pPr>
              <w:rPr>
                <w:rFonts w:asciiTheme="majorHAnsi" w:hAnsiTheme="majorHAnsi"/>
                <w:sz w:val="20"/>
                <w:szCs w:val="20"/>
              </w:rPr>
            </w:pPr>
            <w:r w:rsidRPr="00603AB1">
              <w:rPr>
                <w:rFonts w:asciiTheme="majorHAnsi" w:hAnsiTheme="majorHAnsi"/>
                <w:sz w:val="20"/>
                <w:szCs w:val="20"/>
              </w:rPr>
              <w:t xml:space="preserve">It is your responsibility to make sure you have all your course assessment evidence for the examiner. </w:t>
            </w:r>
          </w:p>
          <w:p w14:paraId="76BE923D" w14:textId="77777777" w:rsidR="00F239B8" w:rsidRDefault="00F239B8" w:rsidP="00F239B8">
            <w:pPr>
              <w:rPr>
                <w:rFonts w:asciiTheme="majorHAnsi" w:hAnsiTheme="majorHAnsi"/>
                <w:b/>
                <w:sz w:val="20"/>
                <w:szCs w:val="20"/>
              </w:rPr>
            </w:pPr>
          </w:p>
          <w:p w14:paraId="07FD34A9" w14:textId="77777777" w:rsidR="00F239B8" w:rsidRPr="005318B9" w:rsidRDefault="00F239B8" w:rsidP="00F239B8">
            <w:pPr>
              <w:rPr>
                <w:rFonts w:asciiTheme="majorHAnsi" w:hAnsiTheme="majorHAnsi"/>
                <w:b/>
                <w:color w:val="1F497D" w:themeColor="text2"/>
                <w:sz w:val="20"/>
                <w:szCs w:val="20"/>
              </w:rPr>
            </w:pPr>
            <w:r w:rsidRPr="005318B9">
              <w:rPr>
                <w:rFonts w:asciiTheme="majorHAnsi" w:hAnsiTheme="majorHAnsi"/>
                <w:b/>
                <w:color w:val="1F497D" w:themeColor="text2"/>
                <w:sz w:val="20"/>
                <w:szCs w:val="20"/>
              </w:rPr>
              <w:t>Exam Results</w:t>
            </w:r>
          </w:p>
          <w:p w14:paraId="17D9ECAC" w14:textId="191F3E81" w:rsidR="00F239B8" w:rsidRPr="005318B9" w:rsidRDefault="00F239B8" w:rsidP="00F239B8">
            <w:pPr>
              <w:rPr>
                <w:rFonts w:asciiTheme="majorHAnsi" w:hAnsiTheme="majorHAnsi"/>
                <w:sz w:val="20"/>
                <w:szCs w:val="20"/>
              </w:rPr>
            </w:pPr>
            <w:r w:rsidRPr="005318B9">
              <w:rPr>
                <w:rFonts w:asciiTheme="majorHAnsi" w:hAnsiTheme="majorHAnsi"/>
                <w:sz w:val="20"/>
                <w:szCs w:val="20"/>
              </w:rPr>
              <w:t>Results will be sent from CIBTAC</w:t>
            </w:r>
            <w:r w:rsidR="00991E43">
              <w:rPr>
                <w:rFonts w:asciiTheme="majorHAnsi" w:hAnsiTheme="majorHAnsi"/>
                <w:sz w:val="20"/>
                <w:szCs w:val="20"/>
              </w:rPr>
              <w:t xml:space="preserve"> approximately</w:t>
            </w:r>
            <w:r w:rsidRPr="005318B9">
              <w:rPr>
                <w:rFonts w:asciiTheme="majorHAnsi" w:hAnsiTheme="majorHAnsi"/>
                <w:sz w:val="20"/>
                <w:szCs w:val="20"/>
              </w:rPr>
              <w:t xml:space="preserve"> 6 weeks after the exam date</w:t>
            </w:r>
            <w:r>
              <w:rPr>
                <w:rFonts w:asciiTheme="majorHAnsi" w:hAnsiTheme="majorHAnsi"/>
                <w:sz w:val="20"/>
                <w:szCs w:val="20"/>
              </w:rPr>
              <w:t xml:space="preserve"> to your delivering centre. You will then be notified</w:t>
            </w:r>
            <w:r w:rsidRPr="005318B9">
              <w:rPr>
                <w:rFonts w:asciiTheme="majorHAnsi" w:hAnsiTheme="majorHAnsi"/>
                <w:sz w:val="20"/>
                <w:szCs w:val="20"/>
              </w:rPr>
              <w:t xml:space="preserve">.  </w:t>
            </w:r>
          </w:p>
          <w:p w14:paraId="1E593B95" w14:textId="77777777" w:rsidR="00F239B8" w:rsidRDefault="00F239B8" w:rsidP="00F239B8">
            <w:pPr>
              <w:rPr>
                <w:rFonts w:asciiTheme="majorHAnsi" w:hAnsiTheme="majorHAnsi"/>
                <w:b/>
                <w:sz w:val="20"/>
                <w:szCs w:val="20"/>
              </w:rPr>
            </w:pPr>
          </w:p>
          <w:p w14:paraId="604F8657" w14:textId="77777777" w:rsidR="00F239B8" w:rsidRPr="005318B9" w:rsidRDefault="00F239B8" w:rsidP="00F239B8">
            <w:pPr>
              <w:rPr>
                <w:rFonts w:asciiTheme="majorHAnsi" w:hAnsiTheme="majorHAnsi"/>
                <w:b/>
                <w:color w:val="1F497D" w:themeColor="text2"/>
                <w:sz w:val="20"/>
                <w:szCs w:val="20"/>
              </w:rPr>
            </w:pPr>
            <w:r w:rsidRPr="005318B9">
              <w:rPr>
                <w:rFonts w:asciiTheme="majorHAnsi" w:hAnsiTheme="majorHAnsi"/>
                <w:b/>
                <w:color w:val="1F497D" w:themeColor="text2"/>
                <w:sz w:val="20"/>
                <w:szCs w:val="20"/>
              </w:rPr>
              <w:t>CIBTAC/SDTC Certification</w:t>
            </w:r>
          </w:p>
          <w:p w14:paraId="65E18ED2" w14:textId="76E2A00F" w:rsidR="00F239B8" w:rsidRPr="00603AB1" w:rsidRDefault="00BE4249" w:rsidP="00F239B8">
            <w:pPr>
              <w:rPr>
                <w:rFonts w:asciiTheme="majorHAnsi" w:hAnsiTheme="majorHAnsi"/>
                <w:sz w:val="20"/>
                <w:szCs w:val="20"/>
              </w:rPr>
            </w:pPr>
            <w:r>
              <w:rPr>
                <w:rFonts w:asciiTheme="majorHAnsi" w:hAnsiTheme="majorHAnsi"/>
                <w:sz w:val="20"/>
                <w:szCs w:val="20"/>
              </w:rPr>
              <w:t>Certification will be re</w:t>
            </w:r>
            <w:r w:rsidR="00991E43">
              <w:rPr>
                <w:rFonts w:asciiTheme="majorHAnsi" w:hAnsiTheme="majorHAnsi"/>
                <w:sz w:val="20"/>
                <w:szCs w:val="20"/>
              </w:rPr>
              <w:t>lea</w:t>
            </w:r>
            <w:r w:rsidR="00F239B8" w:rsidRPr="00603AB1">
              <w:rPr>
                <w:rFonts w:asciiTheme="majorHAnsi" w:hAnsiTheme="majorHAnsi"/>
                <w:sz w:val="20"/>
                <w:szCs w:val="20"/>
              </w:rPr>
              <w:t>sed when you have completed and passed the external MCQ examination and had all your internal assessment evidence checked by the CIBTAC external examiner.</w:t>
            </w:r>
          </w:p>
          <w:p w14:paraId="1930F89D" w14:textId="77777777" w:rsidR="00F239B8" w:rsidRPr="00603AB1" w:rsidRDefault="00F239B8" w:rsidP="00F239B8">
            <w:pPr>
              <w:rPr>
                <w:rFonts w:asciiTheme="majorHAnsi" w:hAnsiTheme="majorHAnsi"/>
                <w:sz w:val="20"/>
                <w:szCs w:val="20"/>
              </w:rPr>
            </w:pPr>
          </w:p>
          <w:p w14:paraId="06BE6F36" w14:textId="77777777" w:rsidR="00F239B8" w:rsidRPr="005318B9" w:rsidRDefault="00F239B8" w:rsidP="00F239B8">
            <w:pPr>
              <w:rPr>
                <w:rFonts w:asciiTheme="majorHAnsi" w:hAnsiTheme="majorHAnsi"/>
                <w:b/>
                <w:color w:val="1F497D" w:themeColor="text2"/>
                <w:sz w:val="20"/>
                <w:szCs w:val="20"/>
              </w:rPr>
            </w:pPr>
            <w:r w:rsidRPr="005318B9">
              <w:rPr>
                <w:rFonts w:asciiTheme="majorHAnsi" w:hAnsiTheme="majorHAnsi"/>
                <w:b/>
                <w:color w:val="1F497D" w:themeColor="text2"/>
                <w:sz w:val="20"/>
                <w:szCs w:val="20"/>
              </w:rPr>
              <w:t>Letters of Achievement</w:t>
            </w:r>
          </w:p>
          <w:p w14:paraId="52BD2BBB" w14:textId="219C9E03" w:rsidR="00F239B8" w:rsidRPr="00603AB1" w:rsidRDefault="00F239B8" w:rsidP="00F239B8">
            <w:pPr>
              <w:rPr>
                <w:rFonts w:asciiTheme="majorHAnsi" w:hAnsiTheme="majorHAnsi"/>
                <w:sz w:val="20"/>
                <w:szCs w:val="20"/>
              </w:rPr>
            </w:pPr>
            <w:r>
              <w:rPr>
                <w:rFonts w:asciiTheme="majorHAnsi" w:hAnsiTheme="majorHAnsi"/>
                <w:sz w:val="20"/>
                <w:szCs w:val="20"/>
              </w:rPr>
              <w:t>Your delivering centre may be ab</w:t>
            </w:r>
            <w:r w:rsidRPr="00603AB1">
              <w:rPr>
                <w:rFonts w:asciiTheme="majorHAnsi" w:hAnsiTheme="majorHAnsi"/>
                <w:sz w:val="20"/>
                <w:szCs w:val="20"/>
              </w:rPr>
              <w:t xml:space="preserve">le to provide you a letter of part achievement in the interim if you should need it. Please contact your tutor for </w:t>
            </w:r>
            <w:r w:rsidR="00991E43">
              <w:rPr>
                <w:rFonts w:asciiTheme="majorHAnsi" w:hAnsiTheme="majorHAnsi"/>
                <w:sz w:val="20"/>
                <w:szCs w:val="20"/>
              </w:rPr>
              <w:t xml:space="preserve">further </w:t>
            </w:r>
            <w:r w:rsidRPr="00603AB1">
              <w:rPr>
                <w:rFonts w:asciiTheme="majorHAnsi" w:hAnsiTheme="majorHAnsi"/>
                <w:sz w:val="20"/>
                <w:szCs w:val="20"/>
              </w:rPr>
              <w:t>detail</w:t>
            </w:r>
            <w:r w:rsidR="00991E43">
              <w:rPr>
                <w:rFonts w:asciiTheme="majorHAnsi" w:hAnsiTheme="majorHAnsi"/>
                <w:sz w:val="20"/>
                <w:szCs w:val="20"/>
              </w:rPr>
              <w:t>s</w:t>
            </w:r>
            <w:r w:rsidRPr="00603AB1">
              <w:rPr>
                <w:rFonts w:asciiTheme="majorHAnsi" w:hAnsiTheme="majorHAnsi"/>
                <w:sz w:val="20"/>
                <w:szCs w:val="20"/>
              </w:rPr>
              <w:t>.</w:t>
            </w:r>
          </w:p>
          <w:p w14:paraId="3E4378DB" w14:textId="77777777" w:rsidR="00F239B8" w:rsidRDefault="00F239B8" w:rsidP="00F239B8">
            <w:pPr>
              <w:rPr>
                <w:rFonts w:asciiTheme="majorHAnsi" w:hAnsiTheme="majorHAnsi"/>
                <w:sz w:val="20"/>
                <w:szCs w:val="20"/>
              </w:rPr>
            </w:pPr>
          </w:p>
          <w:p w14:paraId="3D802DD2" w14:textId="77777777" w:rsidR="00F239B8" w:rsidRPr="005318B9" w:rsidRDefault="00F239B8" w:rsidP="00F239B8">
            <w:pPr>
              <w:rPr>
                <w:rFonts w:asciiTheme="majorHAnsi" w:hAnsiTheme="majorHAnsi"/>
                <w:b/>
                <w:color w:val="1F497D" w:themeColor="text2"/>
                <w:sz w:val="20"/>
                <w:szCs w:val="20"/>
              </w:rPr>
            </w:pPr>
            <w:r w:rsidRPr="005318B9">
              <w:rPr>
                <w:rFonts w:asciiTheme="majorHAnsi" w:hAnsiTheme="majorHAnsi"/>
                <w:b/>
                <w:color w:val="1F497D" w:themeColor="text2"/>
                <w:sz w:val="20"/>
                <w:szCs w:val="20"/>
              </w:rPr>
              <w:t>Your course manuals and assessment evidence</w:t>
            </w:r>
          </w:p>
          <w:p w14:paraId="796A96F8" w14:textId="2027C5B1" w:rsidR="00F239B8" w:rsidRPr="00603AB1" w:rsidRDefault="00F239B8" w:rsidP="00F239B8">
            <w:pPr>
              <w:rPr>
                <w:rFonts w:asciiTheme="majorHAnsi" w:hAnsiTheme="majorHAnsi"/>
                <w:sz w:val="20"/>
                <w:szCs w:val="20"/>
              </w:rPr>
            </w:pPr>
            <w:r w:rsidRPr="00603AB1">
              <w:rPr>
                <w:rFonts w:asciiTheme="majorHAnsi" w:hAnsiTheme="majorHAnsi"/>
                <w:b/>
                <w:sz w:val="20"/>
                <w:szCs w:val="20"/>
              </w:rPr>
              <w:t>Important note</w:t>
            </w:r>
            <w:r w:rsidR="00BE4249">
              <w:rPr>
                <w:rFonts w:asciiTheme="majorHAnsi" w:hAnsiTheme="majorHAnsi"/>
                <w:b/>
                <w:sz w:val="20"/>
                <w:szCs w:val="20"/>
              </w:rPr>
              <w:t xml:space="preserve"> </w:t>
            </w:r>
            <w:r w:rsidRPr="00603AB1">
              <w:rPr>
                <w:rFonts w:asciiTheme="majorHAnsi" w:hAnsiTheme="majorHAnsi"/>
                <w:b/>
                <w:sz w:val="20"/>
                <w:szCs w:val="20"/>
              </w:rPr>
              <w:t>-</w:t>
            </w:r>
            <w:r w:rsidR="00BE4249">
              <w:rPr>
                <w:rFonts w:asciiTheme="majorHAnsi" w:hAnsiTheme="majorHAnsi"/>
                <w:sz w:val="20"/>
                <w:szCs w:val="20"/>
              </w:rPr>
              <w:t xml:space="preserve"> E</w:t>
            </w:r>
            <w:r w:rsidRPr="00603AB1">
              <w:rPr>
                <w:rFonts w:asciiTheme="majorHAnsi" w:hAnsiTheme="majorHAnsi"/>
                <w:sz w:val="20"/>
                <w:szCs w:val="20"/>
              </w:rPr>
              <w:t xml:space="preserve">mployers, other educational establishments, </w:t>
            </w:r>
            <w:r w:rsidRPr="005318B9">
              <w:rPr>
                <w:rFonts w:asciiTheme="majorHAnsi" w:hAnsiTheme="majorHAnsi"/>
                <w:b/>
                <w:color w:val="1F497D" w:themeColor="text2"/>
                <w:sz w:val="20"/>
                <w:szCs w:val="20"/>
              </w:rPr>
              <w:t>registering bodies and insurers</w:t>
            </w:r>
            <w:r w:rsidRPr="00603AB1">
              <w:rPr>
                <w:rFonts w:asciiTheme="majorHAnsi" w:hAnsiTheme="majorHAnsi"/>
                <w:sz w:val="20"/>
                <w:szCs w:val="20"/>
              </w:rPr>
              <w:t xml:space="preserve"> may want evidence of your learning at</w:t>
            </w:r>
            <w:r>
              <w:rPr>
                <w:rFonts w:asciiTheme="majorHAnsi" w:hAnsiTheme="majorHAnsi"/>
                <w:sz w:val="20"/>
                <w:szCs w:val="20"/>
              </w:rPr>
              <w:t xml:space="preserve"> some point in the future.  Y</w:t>
            </w:r>
            <w:r w:rsidRPr="00603AB1">
              <w:rPr>
                <w:rFonts w:asciiTheme="majorHAnsi" w:hAnsiTheme="majorHAnsi"/>
                <w:sz w:val="20"/>
                <w:szCs w:val="20"/>
              </w:rPr>
              <w:t xml:space="preserve">our completed assessment evidence along with your course manual and your qualification certificate, will provide you with all the evidence you may need. Keep all your work secure and in good order. </w:t>
            </w:r>
          </w:p>
          <w:p w14:paraId="092EA574" w14:textId="77777777" w:rsidR="00F239B8" w:rsidRDefault="00F239B8" w:rsidP="00F239B8">
            <w:pPr>
              <w:rPr>
                <w:rFonts w:asciiTheme="majorHAnsi" w:hAnsiTheme="majorHAnsi"/>
                <w:sz w:val="20"/>
                <w:szCs w:val="20"/>
              </w:rPr>
            </w:pPr>
          </w:p>
          <w:p w14:paraId="5D8E0245" w14:textId="77777777" w:rsidR="00F239B8" w:rsidRPr="005318B9" w:rsidRDefault="00F239B8" w:rsidP="00F239B8">
            <w:pPr>
              <w:rPr>
                <w:rFonts w:asciiTheme="majorHAnsi" w:hAnsiTheme="majorHAnsi"/>
                <w:b/>
                <w:color w:val="1F497D" w:themeColor="text2"/>
                <w:sz w:val="20"/>
                <w:szCs w:val="20"/>
              </w:rPr>
            </w:pPr>
            <w:r>
              <w:rPr>
                <w:rFonts w:asciiTheme="majorHAnsi" w:hAnsiTheme="majorHAnsi"/>
                <w:b/>
                <w:color w:val="1F497D" w:themeColor="text2"/>
                <w:sz w:val="20"/>
                <w:szCs w:val="20"/>
              </w:rPr>
              <w:t xml:space="preserve">Final </w:t>
            </w:r>
            <w:r w:rsidRPr="005318B9">
              <w:rPr>
                <w:rFonts w:asciiTheme="majorHAnsi" w:hAnsiTheme="majorHAnsi"/>
                <w:b/>
                <w:color w:val="1F497D" w:themeColor="text2"/>
                <w:sz w:val="20"/>
                <w:szCs w:val="20"/>
              </w:rPr>
              <w:t>Tutor Comments</w:t>
            </w:r>
          </w:p>
          <w:p w14:paraId="2BF9F493" w14:textId="77777777" w:rsidR="00F239B8" w:rsidRPr="00603AB1" w:rsidRDefault="00F239B8" w:rsidP="00F239B8">
            <w:pPr>
              <w:rPr>
                <w:rFonts w:asciiTheme="majorHAnsi" w:hAnsiTheme="majorHAnsi"/>
                <w:sz w:val="20"/>
                <w:szCs w:val="20"/>
              </w:rPr>
            </w:pPr>
            <w:r>
              <w:rPr>
                <w:rFonts w:asciiTheme="majorHAnsi" w:hAnsiTheme="majorHAnsi"/>
                <w:sz w:val="20"/>
                <w:szCs w:val="20"/>
              </w:rPr>
              <w:t xml:space="preserve">I would like to take this opportunity to say well done and it has been a pleasure being your tutor. </w:t>
            </w:r>
          </w:p>
          <w:p w14:paraId="2F286745" w14:textId="77777777" w:rsidR="00F239B8" w:rsidRPr="00603AB1" w:rsidRDefault="00F239B8" w:rsidP="00F239B8">
            <w:pPr>
              <w:rPr>
                <w:rFonts w:asciiTheme="majorHAnsi" w:hAnsiTheme="majorHAnsi"/>
                <w:sz w:val="20"/>
                <w:szCs w:val="20"/>
              </w:rPr>
            </w:pPr>
          </w:p>
          <w:p w14:paraId="3C0EA0ED" w14:textId="3FC30801" w:rsidR="00F239B8" w:rsidRPr="005318B9" w:rsidRDefault="00991E43" w:rsidP="00F239B8">
            <w:pPr>
              <w:rPr>
                <w:rFonts w:asciiTheme="majorHAnsi" w:hAnsiTheme="majorHAnsi"/>
                <w:b/>
                <w:color w:val="1F497D" w:themeColor="text2"/>
                <w:sz w:val="20"/>
                <w:szCs w:val="20"/>
              </w:rPr>
            </w:pPr>
            <w:r>
              <w:rPr>
                <w:rFonts w:asciiTheme="majorHAnsi" w:hAnsiTheme="majorHAnsi"/>
                <w:b/>
                <w:color w:val="1F497D" w:themeColor="text2"/>
                <w:sz w:val="20"/>
                <w:szCs w:val="20"/>
              </w:rPr>
              <w:t>Further Advic</w:t>
            </w:r>
            <w:r w:rsidR="00F239B8" w:rsidRPr="005318B9">
              <w:rPr>
                <w:rFonts w:asciiTheme="majorHAnsi" w:hAnsiTheme="majorHAnsi"/>
                <w:b/>
                <w:color w:val="1F497D" w:themeColor="text2"/>
                <w:sz w:val="20"/>
                <w:szCs w:val="20"/>
              </w:rPr>
              <w:t>e</w:t>
            </w:r>
          </w:p>
          <w:p w14:paraId="18407C4A" w14:textId="29F088AB" w:rsidR="00F239B8" w:rsidRDefault="00FB28DE" w:rsidP="00F239B8">
            <w:pPr>
              <w:rPr>
                <w:rFonts w:asciiTheme="majorHAnsi" w:hAnsiTheme="majorHAnsi"/>
                <w:sz w:val="20"/>
                <w:szCs w:val="20"/>
              </w:rPr>
            </w:pPr>
            <w:r>
              <w:rPr>
                <w:rFonts w:asciiTheme="majorHAnsi" w:hAnsiTheme="majorHAnsi"/>
                <w:sz w:val="20"/>
                <w:szCs w:val="20"/>
              </w:rPr>
              <w:t>T</w:t>
            </w:r>
            <w:r w:rsidR="00F239B8" w:rsidRPr="00603AB1">
              <w:rPr>
                <w:rFonts w:asciiTheme="majorHAnsi" w:hAnsiTheme="majorHAnsi"/>
                <w:sz w:val="20"/>
                <w:szCs w:val="20"/>
              </w:rPr>
              <w:t xml:space="preserve">here has been a new registering body set up for aesthetic practitioners following the HEE recommendations of January 2016 and the more recent </w:t>
            </w:r>
            <w:proofErr w:type="spellStart"/>
            <w:r w:rsidR="00F239B8" w:rsidRPr="00603AB1">
              <w:rPr>
                <w:rFonts w:asciiTheme="majorHAnsi" w:hAnsiTheme="majorHAnsi"/>
                <w:sz w:val="20"/>
                <w:szCs w:val="20"/>
              </w:rPr>
              <w:t>DoH</w:t>
            </w:r>
            <w:proofErr w:type="spellEnd"/>
            <w:r w:rsidR="00F239B8" w:rsidRPr="00603AB1">
              <w:rPr>
                <w:rFonts w:asciiTheme="majorHAnsi" w:hAnsiTheme="majorHAnsi"/>
                <w:sz w:val="20"/>
                <w:szCs w:val="20"/>
              </w:rPr>
              <w:t xml:space="preserve"> interventions. This body is the ‘Joint Council for Cosmetic Practitioners’ (JCCP).  </w:t>
            </w:r>
          </w:p>
          <w:p w14:paraId="7CECF4B3" w14:textId="77777777" w:rsidR="00F239B8" w:rsidRDefault="00F239B8" w:rsidP="00F239B8">
            <w:pPr>
              <w:rPr>
                <w:rFonts w:asciiTheme="majorHAnsi" w:hAnsiTheme="majorHAnsi"/>
                <w:sz w:val="20"/>
                <w:szCs w:val="20"/>
              </w:rPr>
            </w:pPr>
          </w:p>
          <w:p w14:paraId="297484B8" w14:textId="2CF7FC42" w:rsidR="00F239B8" w:rsidRDefault="00F239B8" w:rsidP="00F239B8">
            <w:pPr>
              <w:rPr>
                <w:rFonts w:asciiTheme="majorHAnsi" w:hAnsiTheme="majorHAnsi"/>
                <w:sz w:val="20"/>
                <w:szCs w:val="20"/>
              </w:rPr>
            </w:pPr>
            <w:r w:rsidRPr="00603AB1">
              <w:rPr>
                <w:rFonts w:asciiTheme="majorHAnsi" w:hAnsiTheme="majorHAnsi"/>
                <w:sz w:val="20"/>
                <w:szCs w:val="20"/>
              </w:rPr>
              <w:t>It will mean that for the first time both medical and non-medical practitioners carrying out aesthetic treatments will have an official registering aut</w:t>
            </w:r>
            <w:r w:rsidR="00991E43">
              <w:rPr>
                <w:rFonts w:asciiTheme="majorHAnsi" w:hAnsiTheme="majorHAnsi"/>
                <w:sz w:val="20"/>
                <w:szCs w:val="20"/>
              </w:rPr>
              <w:t>hority. Practitioners from the b</w:t>
            </w:r>
            <w:r w:rsidRPr="00603AB1">
              <w:rPr>
                <w:rFonts w:asciiTheme="majorHAnsi" w:hAnsiTheme="majorHAnsi"/>
                <w:sz w:val="20"/>
                <w:szCs w:val="20"/>
              </w:rPr>
              <w:t xml:space="preserve">eauty therapy sector will have to have minimum of </w:t>
            </w:r>
            <w:r>
              <w:rPr>
                <w:rFonts w:asciiTheme="majorHAnsi" w:hAnsiTheme="majorHAnsi"/>
                <w:sz w:val="20"/>
                <w:szCs w:val="20"/>
              </w:rPr>
              <w:t xml:space="preserve">accredited </w:t>
            </w:r>
            <w:r w:rsidRPr="00603AB1">
              <w:rPr>
                <w:rFonts w:asciiTheme="majorHAnsi" w:hAnsiTheme="majorHAnsi"/>
                <w:sz w:val="20"/>
                <w:szCs w:val="20"/>
              </w:rPr>
              <w:t xml:space="preserve">level 4, sector related qualifications, in addition to any skill specific manufacturer led training they may have, to gain access to the register and medical practitioners will have to verify their medical qualification in addition to any skill specific manufacturer led training. </w:t>
            </w:r>
          </w:p>
          <w:p w14:paraId="76144CE6" w14:textId="77777777" w:rsidR="00F239B8" w:rsidRDefault="00F239B8" w:rsidP="00F239B8">
            <w:pPr>
              <w:rPr>
                <w:rFonts w:asciiTheme="majorHAnsi" w:hAnsiTheme="majorHAnsi"/>
                <w:sz w:val="20"/>
                <w:szCs w:val="20"/>
              </w:rPr>
            </w:pPr>
          </w:p>
          <w:p w14:paraId="03D70D64" w14:textId="46C14369" w:rsidR="00F239B8" w:rsidRPr="00603AB1" w:rsidRDefault="00F239B8" w:rsidP="00F239B8">
            <w:pPr>
              <w:rPr>
                <w:rFonts w:asciiTheme="majorHAnsi" w:hAnsiTheme="majorHAnsi"/>
                <w:sz w:val="20"/>
                <w:szCs w:val="20"/>
              </w:rPr>
            </w:pPr>
            <w:r w:rsidRPr="00603AB1">
              <w:rPr>
                <w:rFonts w:asciiTheme="majorHAnsi" w:hAnsiTheme="majorHAnsi"/>
                <w:sz w:val="20"/>
                <w:szCs w:val="20"/>
              </w:rPr>
              <w:t xml:space="preserve">This is </w:t>
            </w:r>
            <w:r w:rsidR="00991E43">
              <w:rPr>
                <w:rFonts w:asciiTheme="majorHAnsi" w:hAnsiTheme="majorHAnsi"/>
                <w:sz w:val="20"/>
                <w:szCs w:val="20"/>
              </w:rPr>
              <w:t>very</w:t>
            </w:r>
            <w:r w:rsidRPr="00603AB1">
              <w:rPr>
                <w:rFonts w:asciiTheme="majorHAnsi" w:hAnsiTheme="majorHAnsi"/>
                <w:sz w:val="20"/>
                <w:szCs w:val="20"/>
              </w:rPr>
              <w:t xml:space="preserve"> exciting and a significant step forward for all practitioners. It will go a long way to ensuring protection of the public and in addition the future of all practitioners in the sector, regardless of background.  We expect this body to become more evident in the next year and significantly so over the next few years. </w:t>
            </w:r>
          </w:p>
          <w:p w14:paraId="55F87D5F" w14:textId="07BCE040" w:rsidR="00682529" w:rsidRPr="00603AB1" w:rsidRDefault="00682529" w:rsidP="00F239B8">
            <w:pPr>
              <w:rPr>
                <w:rFonts w:asciiTheme="majorHAnsi" w:hAnsiTheme="majorHAnsi"/>
                <w:sz w:val="20"/>
                <w:szCs w:val="20"/>
              </w:rPr>
            </w:pPr>
          </w:p>
        </w:tc>
      </w:tr>
      <w:tr w:rsidR="00B550BD" w:rsidRPr="00603AB1" w14:paraId="55A4DBC4" w14:textId="77777777" w:rsidTr="00603AB1">
        <w:tc>
          <w:tcPr>
            <w:tcW w:w="1384" w:type="dxa"/>
          </w:tcPr>
          <w:p w14:paraId="3E08194C" w14:textId="4091FD90" w:rsidR="00B550BD" w:rsidRPr="00603AB1" w:rsidRDefault="00B550BD" w:rsidP="00D66788">
            <w:pPr>
              <w:rPr>
                <w:rFonts w:asciiTheme="majorHAnsi" w:hAnsiTheme="majorHAnsi"/>
                <w:sz w:val="20"/>
                <w:szCs w:val="20"/>
              </w:rPr>
            </w:pPr>
            <w:r w:rsidRPr="00603AB1">
              <w:rPr>
                <w:rFonts w:asciiTheme="majorHAnsi" w:hAnsiTheme="majorHAnsi"/>
                <w:sz w:val="20"/>
                <w:szCs w:val="20"/>
              </w:rPr>
              <w:t xml:space="preserve">Assessor </w:t>
            </w:r>
            <w:r w:rsidR="00991E43">
              <w:rPr>
                <w:rFonts w:asciiTheme="majorHAnsi" w:hAnsiTheme="majorHAnsi"/>
                <w:sz w:val="20"/>
                <w:szCs w:val="20"/>
              </w:rPr>
              <w:t>Name</w:t>
            </w:r>
          </w:p>
          <w:p w14:paraId="57BF4842" w14:textId="77777777" w:rsidR="00D66788" w:rsidRPr="00603AB1" w:rsidRDefault="00D66788" w:rsidP="00D66788">
            <w:pPr>
              <w:rPr>
                <w:rFonts w:asciiTheme="majorHAnsi" w:hAnsiTheme="majorHAnsi"/>
                <w:sz w:val="20"/>
                <w:szCs w:val="20"/>
              </w:rPr>
            </w:pPr>
          </w:p>
          <w:p w14:paraId="769F00DD" w14:textId="4C2C6ED2" w:rsidR="00D66788" w:rsidRPr="00603AB1" w:rsidRDefault="00D66788" w:rsidP="00D66788">
            <w:pPr>
              <w:rPr>
                <w:rFonts w:asciiTheme="majorHAnsi" w:hAnsiTheme="majorHAnsi"/>
                <w:sz w:val="20"/>
                <w:szCs w:val="20"/>
              </w:rPr>
            </w:pPr>
          </w:p>
        </w:tc>
        <w:tc>
          <w:tcPr>
            <w:tcW w:w="7513" w:type="dxa"/>
          </w:tcPr>
          <w:p w14:paraId="4CF106F6" w14:textId="674B0355" w:rsidR="00B550BD" w:rsidRPr="00603AB1" w:rsidRDefault="00E424EE" w:rsidP="00B550BD">
            <w:pPr>
              <w:rPr>
                <w:rFonts w:asciiTheme="majorHAnsi" w:hAnsiTheme="majorHAnsi"/>
                <w:sz w:val="20"/>
                <w:szCs w:val="20"/>
              </w:rPr>
            </w:pPr>
            <w:r>
              <w:rPr>
                <w:rFonts w:asciiTheme="majorHAnsi" w:hAnsiTheme="majorHAnsi"/>
                <w:sz w:val="20"/>
                <w:szCs w:val="20"/>
              </w:rPr>
              <w:t>Assessor Signature:</w:t>
            </w:r>
          </w:p>
        </w:tc>
      </w:tr>
    </w:tbl>
    <w:p w14:paraId="58DBA277" w14:textId="77777777" w:rsidR="00AF1703" w:rsidRPr="00603AB1" w:rsidRDefault="00AF1703" w:rsidP="00AF1703">
      <w:pPr>
        <w:rPr>
          <w:rFonts w:asciiTheme="majorHAnsi" w:hAnsiTheme="majorHAnsi"/>
          <w:sz w:val="20"/>
          <w:szCs w:val="20"/>
        </w:rPr>
      </w:pPr>
    </w:p>
    <w:p w14:paraId="7CF482B2" w14:textId="77777777" w:rsidR="00AF1703" w:rsidRPr="00603AB1" w:rsidRDefault="00AF1703" w:rsidP="00AF1703">
      <w:pPr>
        <w:rPr>
          <w:rFonts w:asciiTheme="majorHAnsi" w:hAnsiTheme="majorHAnsi"/>
          <w:sz w:val="20"/>
          <w:szCs w:val="20"/>
        </w:rPr>
      </w:pPr>
    </w:p>
    <w:p w14:paraId="616C5275" w14:textId="7F43DF0B" w:rsidR="00C212FA" w:rsidRPr="00603AB1" w:rsidRDefault="00C212FA" w:rsidP="00E424EE">
      <w:pPr>
        <w:jc w:val="center"/>
        <w:rPr>
          <w:rFonts w:asciiTheme="majorHAnsi" w:hAnsiTheme="majorHAnsi"/>
          <w:sz w:val="20"/>
          <w:szCs w:val="20"/>
        </w:rPr>
      </w:pPr>
    </w:p>
    <w:sectPr w:rsidR="00C212FA" w:rsidRPr="00603AB1" w:rsidSect="00785DE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2C86342"/>
    <w:multiLevelType w:val="hybridMultilevel"/>
    <w:tmpl w:val="DCEC0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136427"/>
    <w:multiLevelType w:val="hybridMultilevel"/>
    <w:tmpl w:val="94585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F01751"/>
    <w:multiLevelType w:val="hybridMultilevel"/>
    <w:tmpl w:val="7D30F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DE6"/>
    <w:rsid w:val="00016278"/>
    <w:rsid w:val="000F4BDA"/>
    <w:rsid w:val="00137739"/>
    <w:rsid w:val="001A1E83"/>
    <w:rsid w:val="00200A33"/>
    <w:rsid w:val="0034110C"/>
    <w:rsid w:val="00342BA5"/>
    <w:rsid w:val="0036106C"/>
    <w:rsid w:val="003641B8"/>
    <w:rsid w:val="00381B9D"/>
    <w:rsid w:val="003A5E5F"/>
    <w:rsid w:val="00410590"/>
    <w:rsid w:val="004321D7"/>
    <w:rsid w:val="004926FA"/>
    <w:rsid w:val="004D063D"/>
    <w:rsid w:val="00506964"/>
    <w:rsid w:val="00521F48"/>
    <w:rsid w:val="005A27A2"/>
    <w:rsid w:val="00603AB1"/>
    <w:rsid w:val="00682529"/>
    <w:rsid w:val="00785DE6"/>
    <w:rsid w:val="007B1BDD"/>
    <w:rsid w:val="007B5FD4"/>
    <w:rsid w:val="007C5AC7"/>
    <w:rsid w:val="00822ECC"/>
    <w:rsid w:val="008D7966"/>
    <w:rsid w:val="008D7AAE"/>
    <w:rsid w:val="008E1C40"/>
    <w:rsid w:val="009107B4"/>
    <w:rsid w:val="00935A08"/>
    <w:rsid w:val="0094624A"/>
    <w:rsid w:val="009619F1"/>
    <w:rsid w:val="00983A94"/>
    <w:rsid w:val="00991E43"/>
    <w:rsid w:val="009B7351"/>
    <w:rsid w:val="00AC6404"/>
    <w:rsid w:val="00AE01EF"/>
    <w:rsid w:val="00AF1703"/>
    <w:rsid w:val="00B23149"/>
    <w:rsid w:val="00B550BD"/>
    <w:rsid w:val="00B56390"/>
    <w:rsid w:val="00B67195"/>
    <w:rsid w:val="00B67E55"/>
    <w:rsid w:val="00B95CD5"/>
    <w:rsid w:val="00BD269C"/>
    <w:rsid w:val="00BD79AD"/>
    <w:rsid w:val="00BE4249"/>
    <w:rsid w:val="00C212FA"/>
    <w:rsid w:val="00C90D1C"/>
    <w:rsid w:val="00D26CC0"/>
    <w:rsid w:val="00D6464B"/>
    <w:rsid w:val="00D66788"/>
    <w:rsid w:val="00D82E25"/>
    <w:rsid w:val="00E424EE"/>
    <w:rsid w:val="00F007BA"/>
    <w:rsid w:val="00F216E0"/>
    <w:rsid w:val="00F239B8"/>
    <w:rsid w:val="00FB28D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B5C194"/>
  <w15:docId w15:val="{536BC9FF-0563-402C-93FD-49C0DD353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10C"/>
    <w:pPr>
      <w:ind w:left="720"/>
      <w:contextualSpacing/>
    </w:pPr>
  </w:style>
  <w:style w:type="table" w:styleId="TableGrid">
    <w:name w:val="Table Grid"/>
    <w:basedOn w:val="TableNormal"/>
    <w:uiPriority w:val="59"/>
    <w:rsid w:val="00AF1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1E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SkinForm Ltd</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Shaw</dc:creator>
  <cp:keywords/>
  <dc:description/>
  <cp:lastModifiedBy>Sally</cp:lastModifiedBy>
  <cp:revision>2</cp:revision>
  <cp:lastPrinted>2014-12-03T17:51:00Z</cp:lastPrinted>
  <dcterms:created xsi:type="dcterms:W3CDTF">2017-12-19T06:44:00Z</dcterms:created>
  <dcterms:modified xsi:type="dcterms:W3CDTF">2017-12-19T06:44:00Z</dcterms:modified>
</cp:coreProperties>
</file>