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871D3C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r w:rsidRPr="00871D3C">
        <w:rPr>
          <w:rFonts w:ascii="Arial" w:hAnsi="Arial" w:cs="Arial"/>
          <w:b/>
          <w:sz w:val="36"/>
          <w:szCs w:val="32"/>
        </w:rPr>
        <w:t>CSDC01 Level 4 Certificate</w:t>
      </w:r>
      <w:bookmarkStart w:id="0" w:name="_GoBack"/>
      <w:bookmarkEnd w:id="0"/>
      <w:r w:rsidRPr="00871D3C">
        <w:rPr>
          <w:rFonts w:ascii="Arial" w:hAnsi="Arial" w:cs="Arial"/>
          <w:b/>
          <w:sz w:val="36"/>
          <w:szCs w:val="32"/>
        </w:rPr>
        <w:t xml:space="preserve"> in Advanced Skin Studies and the Principles of Aesthetic Practice</w:t>
      </w:r>
      <w:r w:rsidR="00445BAE" w:rsidRPr="000D5D51">
        <w:rPr>
          <w:rFonts w:ascii="Arial" w:eastAsia="Times New Roman" w:hAnsi="Arial" w:cs="Arial"/>
          <w:b/>
          <w:bCs/>
          <w:color w:val="352040"/>
          <w:sz w:val="32"/>
          <w:szCs w:val="32"/>
        </w:rPr>
        <w:t xml:space="preserve"> 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871D3C" w:rsidRDefault="00871D3C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D3C">
              <w:rPr>
                <w:rFonts w:ascii="Arial" w:hAnsi="Arial" w:cs="Arial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A62322" w:rsidRDefault="00871D3C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D3C">
              <w:rPr>
                <w:rFonts w:ascii="Arial" w:hAnsi="Arial" w:cs="Arial"/>
                <w:sz w:val="24"/>
                <w:szCs w:val="24"/>
              </w:rPr>
              <w:t>Advanced Skin Science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7B31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A62322" w:rsidRDefault="00871D3C" w:rsidP="00A62322">
            <w:pPr>
              <w:pStyle w:val="Default"/>
              <w:rPr>
                <w:rFonts w:ascii="Arial" w:hAnsi="Arial" w:cs="Arial"/>
              </w:rPr>
            </w:pPr>
            <w:r w:rsidRPr="00871D3C">
              <w:rPr>
                <w:rFonts w:ascii="Arial" w:hAnsi="Arial" w:cs="Arial"/>
              </w:rPr>
              <w:t>Investigative Consultation &amp; Advanced Skin Assessment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2322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22" w:rsidRPr="00A62322" w:rsidRDefault="00871D3C" w:rsidP="00A62322">
            <w:pPr>
              <w:pStyle w:val="Default"/>
              <w:rPr>
                <w:rFonts w:ascii="Arial" w:hAnsi="Arial" w:cs="Arial"/>
              </w:rPr>
            </w:pPr>
            <w:r w:rsidRPr="00871D3C">
              <w:rPr>
                <w:rFonts w:ascii="Arial" w:hAnsi="Arial" w:cs="Arial"/>
              </w:rPr>
              <w:t>Case Studies - Consultation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22" w:rsidRPr="00784586" w:rsidRDefault="00A62322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22" w:rsidRPr="00784586" w:rsidRDefault="00A62322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E" w:rsidRDefault="00CE242E" w:rsidP="00784586">
      <w:pPr>
        <w:spacing w:after="0" w:line="240" w:lineRule="auto"/>
      </w:pPr>
      <w:r>
        <w:separator/>
      </w:r>
    </w:p>
  </w:endnote>
  <w:end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86" w:rsidRPr="00784586" w:rsidRDefault="00784586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="00F44C14" w:rsidRPr="00200787">
      <w:rPr>
        <w:lang w:val="en-GB"/>
      </w:rPr>
      <w:fldChar w:fldCharType="begin"/>
    </w:r>
    <w:r w:rsidR="00200787" w:rsidRPr="00200787">
      <w:rPr>
        <w:lang w:val="en-GB"/>
      </w:rPr>
      <w:instrText xml:space="preserve"> PAGE   \* MERGEFORMAT </w:instrText>
    </w:r>
    <w:r w:rsidR="00F44C14" w:rsidRPr="00200787">
      <w:rPr>
        <w:lang w:val="en-GB"/>
      </w:rPr>
      <w:fldChar w:fldCharType="separate"/>
    </w:r>
    <w:r w:rsidR="00871D3C">
      <w:rPr>
        <w:noProof/>
        <w:lang w:val="en-GB"/>
      </w:rPr>
      <w:t>1</w:t>
    </w:r>
    <w:r w:rsidR="00F44C14" w:rsidRPr="00200787">
      <w:rPr>
        <w:lang w:val="en-GB"/>
      </w:rPr>
      <w:fldChar w:fldCharType="end"/>
    </w:r>
    <w:r w:rsidR="000D5D51"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E" w:rsidRDefault="00CE242E" w:rsidP="00784586">
      <w:pPr>
        <w:spacing w:after="0" w:line="240" w:lineRule="auto"/>
      </w:pPr>
      <w:r>
        <w:separator/>
      </w:r>
    </w:p>
  </w:footnote>
  <w:foot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1" w:rsidRDefault="00871D3C" w:rsidP="00097B31">
    <w:pPr>
      <w:pStyle w:val="Head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Pr="00871D3C">
      <w:t xml:space="preserve"> </w:t>
    </w:r>
    <w:r w:rsidRPr="00871D3C">
      <w:rPr>
        <w:noProof/>
      </w:rPr>
      <w:t>CSDC01 Level 4 Certificate in Advanced Skin Studies and the Principles of Aesthetic Practice</w:t>
    </w:r>
    <w:r w:rsidR="00106308">
      <w:rPr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200787"/>
    <w:rsid w:val="00215C74"/>
    <w:rsid w:val="00251356"/>
    <w:rsid w:val="002545A5"/>
    <w:rsid w:val="00264CB5"/>
    <w:rsid w:val="002810DD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1D3C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37F1"/>
    <w:rsid w:val="00C30DF5"/>
    <w:rsid w:val="00C878E7"/>
    <w:rsid w:val="00CE242E"/>
    <w:rsid w:val="00D06A75"/>
    <w:rsid w:val="00D12BD2"/>
    <w:rsid w:val="00DA6A7A"/>
    <w:rsid w:val="00E0132B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296D-5EC9-4294-9952-5F2078AB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2017-11-06T12:48:00Z</dcterms:created>
  <dcterms:modified xsi:type="dcterms:W3CDTF">2017-11-06T12:48:00Z</dcterms:modified>
</cp:coreProperties>
</file>