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38774" w14:textId="643AA495" w:rsidR="00381B9D" w:rsidRPr="00603AB1" w:rsidRDefault="00923213" w:rsidP="00381B9D">
      <w:pPr>
        <w:jc w:val="both"/>
        <w:rPr>
          <w:rFonts w:asciiTheme="majorHAnsi" w:hAnsiTheme="majorHAnsi"/>
          <w:sz w:val="20"/>
          <w:szCs w:val="20"/>
        </w:rPr>
      </w:pPr>
      <w:r w:rsidRPr="00603AB1">
        <w:rPr>
          <w:rFonts w:asciiTheme="majorHAnsi" w:hAnsiTheme="majorHAnsi" w:cs="Helvetica"/>
          <w:noProof/>
          <w:sz w:val="20"/>
          <w:szCs w:val="20"/>
          <w:lang w:val="en-US"/>
        </w:rPr>
        <w:drawing>
          <wp:anchor distT="0" distB="0" distL="114300" distR="114300" simplePos="0" relativeHeight="251661312" behindDoc="0" locked="0" layoutInCell="1" allowOverlap="1" wp14:anchorId="75EBF529" wp14:editId="0CA5CC27">
            <wp:simplePos x="0" y="0"/>
            <wp:positionH relativeFrom="column">
              <wp:posOffset>1143000</wp:posOffset>
            </wp:positionH>
            <wp:positionV relativeFrom="paragraph">
              <wp:posOffset>-457200</wp:posOffset>
            </wp:positionV>
            <wp:extent cx="685800" cy="685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szCs w:val="20"/>
          <w:lang w:val="en-US"/>
        </w:rPr>
        <w:drawing>
          <wp:anchor distT="0" distB="0" distL="114300" distR="114300" simplePos="0" relativeHeight="251663360" behindDoc="0" locked="0" layoutInCell="1" allowOverlap="1" wp14:anchorId="24672D34" wp14:editId="38C8DBD2">
            <wp:simplePos x="0" y="0"/>
            <wp:positionH relativeFrom="column">
              <wp:posOffset>2057400</wp:posOffset>
            </wp:positionH>
            <wp:positionV relativeFrom="paragraph">
              <wp:posOffset>-457200</wp:posOffset>
            </wp:positionV>
            <wp:extent cx="2363470" cy="826770"/>
            <wp:effectExtent l="0" t="0" r="0" b="11430"/>
            <wp:wrapThrough wrapText="bothSides">
              <wp:wrapPolygon edited="0">
                <wp:start x="0" y="0"/>
                <wp:lineTo x="0" y="21235"/>
                <wp:lineTo x="21356" y="21235"/>
                <wp:lineTo x="21356" y="0"/>
                <wp:lineTo x="0" y="0"/>
              </wp:wrapPolygon>
            </wp:wrapThrough>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3470" cy="826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872068" w14:textId="77777777" w:rsidR="00983A94" w:rsidRDefault="00983A94" w:rsidP="00983A94">
      <w:pPr>
        <w:jc w:val="center"/>
        <w:rPr>
          <w:rFonts w:asciiTheme="majorHAnsi" w:hAnsiTheme="majorHAnsi"/>
          <w:b/>
          <w:sz w:val="20"/>
          <w:szCs w:val="20"/>
        </w:rPr>
      </w:pPr>
    </w:p>
    <w:p w14:paraId="6EEFFA09" w14:textId="77777777" w:rsidR="00603AB1" w:rsidRPr="00603AB1" w:rsidRDefault="00603AB1" w:rsidP="00983A94">
      <w:pPr>
        <w:jc w:val="center"/>
        <w:rPr>
          <w:rFonts w:asciiTheme="majorHAnsi" w:hAnsiTheme="majorHAnsi"/>
          <w:b/>
          <w:sz w:val="20"/>
          <w:szCs w:val="20"/>
        </w:rPr>
      </w:pPr>
    </w:p>
    <w:p w14:paraId="2DF335AF" w14:textId="77777777" w:rsidR="00983A94" w:rsidRPr="00603AB1" w:rsidRDefault="00983A94" w:rsidP="00983A94">
      <w:pPr>
        <w:jc w:val="center"/>
        <w:rPr>
          <w:rFonts w:asciiTheme="majorHAnsi" w:hAnsiTheme="majorHAnsi"/>
          <w:b/>
          <w:sz w:val="20"/>
          <w:szCs w:val="20"/>
        </w:rPr>
      </w:pPr>
    </w:p>
    <w:tbl>
      <w:tblPr>
        <w:tblStyle w:val="TableGrid"/>
        <w:tblW w:w="0" w:type="auto"/>
        <w:tblLayout w:type="fixed"/>
        <w:tblLook w:val="04A0" w:firstRow="1" w:lastRow="0" w:firstColumn="1" w:lastColumn="0" w:noHBand="0" w:noVBand="1"/>
      </w:tblPr>
      <w:tblGrid>
        <w:gridCol w:w="2235"/>
        <w:gridCol w:w="1210"/>
        <w:gridCol w:w="916"/>
        <w:gridCol w:w="1559"/>
        <w:gridCol w:w="2936"/>
      </w:tblGrid>
      <w:tr w:rsidR="00603AB1" w:rsidRPr="00603AB1" w14:paraId="43FCA57B" w14:textId="7C3E25F1" w:rsidTr="00603AB1">
        <w:tc>
          <w:tcPr>
            <w:tcW w:w="8856" w:type="dxa"/>
            <w:gridSpan w:val="5"/>
          </w:tcPr>
          <w:p w14:paraId="71F165DE" w14:textId="77777777" w:rsidR="00822ECC" w:rsidRDefault="00603AB1" w:rsidP="00682529">
            <w:pPr>
              <w:jc w:val="center"/>
              <w:rPr>
                <w:rFonts w:asciiTheme="majorHAnsi" w:hAnsiTheme="majorHAnsi"/>
                <w:b/>
                <w:color w:val="1F497D" w:themeColor="text2"/>
                <w:sz w:val="20"/>
                <w:szCs w:val="20"/>
              </w:rPr>
            </w:pPr>
            <w:r w:rsidRPr="00603AB1">
              <w:rPr>
                <w:rFonts w:asciiTheme="majorHAnsi" w:hAnsiTheme="majorHAnsi"/>
                <w:b/>
                <w:color w:val="1F497D" w:themeColor="text2"/>
                <w:sz w:val="20"/>
                <w:szCs w:val="20"/>
              </w:rPr>
              <w:t xml:space="preserve">COURSE MARKING SHEET </w:t>
            </w:r>
          </w:p>
          <w:p w14:paraId="77428CCD" w14:textId="6F76E852" w:rsidR="00E16E66" w:rsidRPr="00603AB1" w:rsidRDefault="00554543" w:rsidP="00CE6042">
            <w:pPr>
              <w:jc w:val="center"/>
              <w:rPr>
                <w:rFonts w:asciiTheme="majorHAnsi" w:hAnsiTheme="majorHAnsi"/>
                <w:b/>
                <w:color w:val="1F497D" w:themeColor="text2"/>
                <w:sz w:val="20"/>
                <w:szCs w:val="20"/>
              </w:rPr>
            </w:pPr>
            <w:r>
              <w:rPr>
                <w:rFonts w:asciiTheme="majorHAnsi" w:hAnsiTheme="majorHAnsi"/>
                <w:b/>
                <w:color w:val="1F497D" w:themeColor="text2"/>
                <w:sz w:val="20"/>
                <w:szCs w:val="20"/>
              </w:rPr>
              <w:t>UNIT SDT04</w:t>
            </w:r>
            <w:r w:rsidR="00822ECC">
              <w:rPr>
                <w:rFonts w:asciiTheme="majorHAnsi" w:hAnsiTheme="majorHAnsi"/>
                <w:b/>
                <w:color w:val="1F497D" w:themeColor="text2"/>
                <w:sz w:val="20"/>
                <w:szCs w:val="20"/>
              </w:rPr>
              <w:t xml:space="preserve"> </w:t>
            </w:r>
            <w:r w:rsidR="00B67E55">
              <w:rPr>
                <w:rFonts w:asciiTheme="majorHAnsi" w:hAnsiTheme="majorHAnsi"/>
                <w:b/>
                <w:color w:val="1F497D" w:themeColor="text2"/>
                <w:sz w:val="20"/>
                <w:szCs w:val="20"/>
              </w:rPr>
              <w:t xml:space="preserve">L4 </w:t>
            </w:r>
            <w:r w:rsidR="00CE6042">
              <w:rPr>
                <w:rFonts w:asciiTheme="majorHAnsi" w:hAnsiTheme="majorHAnsi"/>
                <w:b/>
                <w:color w:val="1F497D" w:themeColor="text2"/>
                <w:sz w:val="20"/>
                <w:szCs w:val="20"/>
              </w:rPr>
              <w:t xml:space="preserve">THE PRINCIPLES AND PRACTICE OF THE MEDISPA SECTOR </w:t>
            </w:r>
          </w:p>
        </w:tc>
      </w:tr>
      <w:tr w:rsidR="00603AB1" w:rsidRPr="00603AB1" w14:paraId="58AED68D" w14:textId="4F209739" w:rsidTr="00603AB1">
        <w:tc>
          <w:tcPr>
            <w:tcW w:w="8856" w:type="dxa"/>
            <w:gridSpan w:val="5"/>
          </w:tcPr>
          <w:p w14:paraId="5EA98049" w14:textId="77777777" w:rsidR="00603AB1" w:rsidRPr="00603AB1" w:rsidRDefault="00603AB1" w:rsidP="00AF1703">
            <w:pPr>
              <w:rPr>
                <w:rFonts w:asciiTheme="majorHAnsi" w:hAnsiTheme="majorHAnsi"/>
                <w:sz w:val="20"/>
                <w:szCs w:val="20"/>
              </w:rPr>
            </w:pPr>
            <w:r w:rsidRPr="00603AB1">
              <w:rPr>
                <w:rFonts w:asciiTheme="majorHAnsi" w:hAnsiTheme="majorHAnsi"/>
                <w:sz w:val="20"/>
                <w:szCs w:val="20"/>
              </w:rPr>
              <w:t xml:space="preserve">Use this document alongside the assessment workbook / portfolio to determine if the learner has covered all the required learning outcomes to the required standard. This is a knowledge only course. </w:t>
            </w:r>
          </w:p>
          <w:p w14:paraId="30563E33" w14:textId="77777777" w:rsidR="00603AB1" w:rsidRPr="00603AB1" w:rsidRDefault="00603AB1" w:rsidP="00AF1703">
            <w:pPr>
              <w:rPr>
                <w:rFonts w:asciiTheme="majorHAnsi" w:hAnsiTheme="majorHAnsi"/>
                <w:sz w:val="20"/>
                <w:szCs w:val="20"/>
              </w:rPr>
            </w:pPr>
          </w:p>
        </w:tc>
      </w:tr>
      <w:tr w:rsidR="00603AB1" w:rsidRPr="00603AB1" w14:paraId="2DB0916C" w14:textId="779CF1DB" w:rsidTr="00603AB1">
        <w:tc>
          <w:tcPr>
            <w:tcW w:w="3445" w:type="dxa"/>
            <w:gridSpan w:val="2"/>
          </w:tcPr>
          <w:p w14:paraId="07DDB986" w14:textId="040351FE" w:rsidR="00603AB1" w:rsidRDefault="00603AB1" w:rsidP="00AF1703">
            <w:pPr>
              <w:rPr>
                <w:rFonts w:asciiTheme="majorHAnsi" w:hAnsiTheme="majorHAnsi"/>
                <w:sz w:val="20"/>
                <w:szCs w:val="20"/>
              </w:rPr>
            </w:pPr>
            <w:r w:rsidRPr="00603AB1">
              <w:rPr>
                <w:rFonts w:asciiTheme="majorHAnsi" w:hAnsiTheme="majorHAnsi"/>
                <w:sz w:val="20"/>
                <w:szCs w:val="20"/>
              </w:rPr>
              <w:t xml:space="preserve">Candidate </w:t>
            </w:r>
            <w:r w:rsidR="00A84CE4">
              <w:rPr>
                <w:rFonts w:asciiTheme="majorHAnsi" w:hAnsiTheme="majorHAnsi"/>
                <w:sz w:val="20"/>
                <w:szCs w:val="20"/>
              </w:rPr>
              <w:t>N</w:t>
            </w:r>
            <w:r w:rsidRPr="00603AB1">
              <w:rPr>
                <w:rFonts w:asciiTheme="majorHAnsi" w:hAnsiTheme="majorHAnsi"/>
                <w:sz w:val="20"/>
                <w:szCs w:val="20"/>
              </w:rPr>
              <w:t>ame</w:t>
            </w:r>
          </w:p>
          <w:p w14:paraId="154FA4B6" w14:textId="6DEEB7DF" w:rsidR="00603AB1" w:rsidRPr="00603AB1" w:rsidRDefault="00603AB1" w:rsidP="009A5CE5">
            <w:pPr>
              <w:rPr>
                <w:rFonts w:asciiTheme="majorHAnsi" w:hAnsiTheme="majorHAnsi"/>
                <w:sz w:val="20"/>
                <w:szCs w:val="20"/>
              </w:rPr>
            </w:pPr>
          </w:p>
        </w:tc>
        <w:tc>
          <w:tcPr>
            <w:tcW w:w="5411" w:type="dxa"/>
            <w:gridSpan w:val="3"/>
          </w:tcPr>
          <w:p w14:paraId="30B15619" w14:textId="77777777" w:rsidR="00603AB1" w:rsidRPr="00603AB1" w:rsidRDefault="00603AB1" w:rsidP="00AF1703">
            <w:pPr>
              <w:rPr>
                <w:rFonts w:asciiTheme="majorHAnsi" w:hAnsiTheme="majorHAnsi"/>
                <w:sz w:val="20"/>
                <w:szCs w:val="20"/>
              </w:rPr>
            </w:pPr>
            <w:r w:rsidRPr="00603AB1">
              <w:rPr>
                <w:rFonts w:asciiTheme="majorHAnsi" w:hAnsiTheme="majorHAnsi"/>
                <w:sz w:val="20"/>
                <w:szCs w:val="20"/>
              </w:rPr>
              <w:t>CIBTAC/SDTC Registration Number</w:t>
            </w:r>
          </w:p>
          <w:p w14:paraId="5AF75BC3" w14:textId="77777777" w:rsidR="00603AB1" w:rsidRPr="00603AB1" w:rsidRDefault="00603AB1" w:rsidP="00AF1703">
            <w:pPr>
              <w:rPr>
                <w:rFonts w:asciiTheme="majorHAnsi" w:hAnsiTheme="majorHAnsi"/>
                <w:sz w:val="20"/>
                <w:szCs w:val="20"/>
              </w:rPr>
            </w:pPr>
          </w:p>
        </w:tc>
      </w:tr>
      <w:tr w:rsidR="00603AB1" w:rsidRPr="00603AB1" w14:paraId="0055BBFC" w14:textId="5E8835C2" w:rsidTr="00603AB1">
        <w:tc>
          <w:tcPr>
            <w:tcW w:w="3445" w:type="dxa"/>
            <w:gridSpan w:val="2"/>
          </w:tcPr>
          <w:p w14:paraId="4CEADC2C" w14:textId="77777777" w:rsidR="00603AB1" w:rsidRDefault="00053271" w:rsidP="00053271">
            <w:pPr>
              <w:rPr>
                <w:rFonts w:asciiTheme="majorHAnsi" w:hAnsiTheme="majorHAnsi"/>
                <w:sz w:val="20"/>
                <w:szCs w:val="20"/>
              </w:rPr>
            </w:pPr>
            <w:r>
              <w:rPr>
                <w:rFonts w:asciiTheme="majorHAnsi" w:hAnsiTheme="majorHAnsi"/>
                <w:sz w:val="20"/>
                <w:szCs w:val="20"/>
              </w:rPr>
              <w:t xml:space="preserve">Date of Assignment marking </w:t>
            </w:r>
          </w:p>
          <w:p w14:paraId="0EA30B06" w14:textId="75A47A6B" w:rsidR="004E6D06" w:rsidRPr="00603AB1" w:rsidRDefault="004E6D06" w:rsidP="00053271">
            <w:pPr>
              <w:rPr>
                <w:rFonts w:asciiTheme="majorHAnsi" w:hAnsiTheme="majorHAnsi"/>
                <w:sz w:val="20"/>
                <w:szCs w:val="20"/>
              </w:rPr>
            </w:pPr>
          </w:p>
        </w:tc>
        <w:tc>
          <w:tcPr>
            <w:tcW w:w="5411" w:type="dxa"/>
            <w:gridSpan w:val="3"/>
          </w:tcPr>
          <w:p w14:paraId="4033A8D7" w14:textId="77777777" w:rsidR="00053271" w:rsidRPr="00603AB1" w:rsidRDefault="00053271" w:rsidP="00053271">
            <w:pPr>
              <w:rPr>
                <w:rFonts w:asciiTheme="majorHAnsi" w:hAnsiTheme="majorHAnsi"/>
                <w:sz w:val="20"/>
                <w:szCs w:val="20"/>
              </w:rPr>
            </w:pPr>
            <w:r w:rsidRPr="00603AB1">
              <w:rPr>
                <w:rFonts w:asciiTheme="majorHAnsi" w:hAnsiTheme="majorHAnsi"/>
                <w:sz w:val="20"/>
                <w:szCs w:val="20"/>
              </w:rPr>
              <w:t xml:space="preserve">Course Completion Date </w:t>
            </w:r>
          </w:p>
          <w:p w14:paraId="50ED4CAF" w14:textId="7A10E816" w:rsidR="00603AB1" w:rsidRPr="00603AB1" w:rsidRDefault="00603AB1" w:rsidP="00200A33">
            <w:pPr>
              <w:rPr>
                <w:rFonts w:asciiTheme="majorHAnsi" w:hAnsiTheme="majorHAnsi"/>
                <w:sz w:val="20"/>
                <w:szCs w:val="20"/>
              </w:rPr>
            </w:pPr>
          </w:p>
          <w:p w14:paraId="2A833F3A" w14:textId="77777777" w:rsidR="00603AB1" w:rsidRPr="00603AB1" w:rsidRDefault="00603AB1" w:rsidP="00200A33">
            <w:pPr>
              <w:rPr>
                <w:rFonts w:asciiTheme="majorHAnsi" w:hAnsiTheme="majorHAnsi"/>
                <w:sz w:val="20"/>
                <w:szCs w:val="20"/>
              </w:rPr>
            </w:pPr>
          </w:p>
        </w:tc>
      </w:tr>
      <w:tr w:rsidR="00603AB1" w:rsidRPr="00603AB1" w14:paraId="7647BC84" w14:textId="602646A4" w:rsidTr="00CE6042">
        <w:tc>
          <w:tcPr>
            <w:tcW w:w="8856" w:type="dxa"/>
            <w:gridSpan w:val="5"/>
            <w:shd w:val="clear" w:color="auto" w:fill="DBE5F1" w:themeFill="accent1" w:themeFillTint="33"/>
          </w:tcPr>
          <w:p w14:paraId="1A714DBF" w14:textId="77777777" w:rsidR="00603AB1" w:rsidRDefault="00CE6042" w:rsidP="00CE6042">
            <w:pPr>
              <w:rPr>
                <w:rFonts w:asciiTheme="majorHAnsi" w:hAnsiTheme="majorHAnsi"/>
                <w:sz w:val="20"/>
                <w:szCs w:val="20"/>
              </w:rPr>
            </w:pPr>
            <w:r>
              <w:rPr>
                <w:rFonts w:asciiTheme="majorHAnsi" w:hAnsiTheme="majorHAnsi"/>
                <w:sz w:val="20"/>
                <w:szCs w:val="20"/>
              </w:rPr>
              <w:t>Knowledge outcomes are 1- 3</w:t>
            </w:r>
            <w:r w:rsidR="00715449">
              <w:rPr>
                <w:rFonts w:asciiTheme="majorHAnsi" w:hAnsiTheme="majorHAnsi"/>
                <w:sz w:val="20"/>
                <w:szCs w:val="20"/>
              </w:rPr>
              <w:t xml:space="preserve"> </w:t>
            </w:r>
            <w:r w:rsidR="003A5E5F">
              <w:rPr>
                <w:rFonts w:asciiTheme="majorHAnsi" w:hAnsiTheme="majorHAnsi"/>
                <w:sz w:val="20"/>
                <w:szCs w:val="20"/>
              </w:rPr>
              <w:t>are evidence</w:t>
            </w:r>
            <w:r>
              <w:rPr>
                <w:rFonts w:asciiTheme="majorHAnsi" w:hAnsiTheme="majorHAnsi"/>
                <w:sz w:val="20"/>
                <w:szCs w:val="20"/>
              </w:rPr>
              <w:t xml:space="preserve">d through the completion of </w:t>
            </w:r>
            <w:r w:rsidR="00715449">
              <w:rPr>
                <w:rFonts w:asciiTheme="majorHAnsi" w:hAnsiTheme="majorHAnsi"/>
                <w:sz w:val="20"/>
                <w:szCs w:val="20"/>
              </w:rPr>
              <w:t>the course assignment</w:t>
            </w:r>
            <w:r>
              <w:rPr>
                <w:rFonts w:asciiTheme="majorHAnsi" w:hAnsiTheme="majorHAnsi"/>
                <w:sz w:val="20"/>
                <w:szCs w:val="20"/>
              </w:rPr>
              <w:t xml:space="preserve">s. </w:t>
            </w:r>
          </w:p>
          <w:p w14:paraId="3770F604" w14:textId="7F131749" w:rsidR="00CE6042" w:rsidRPr="00603AB1" w:rsidRDefault="00CE6042" w:rsidP="00CE6042">
            <w:pPr>
              <w:rPr>
                <w:rFonts w:asciiTheme="majorHAnsi" w:hAnsiTheme="majorHAnsi"/>
                <w:sz w:val="20"/>
                <w:szCs w:val="20"/>
              </w:rPr>
            </w:pPr>
          </w:p>
        </w:tc>
      </w:tr>
      <w:tr w:rsidR="00603AB1" w:rsidRPr="00603AB1" w14:paraId="7864932C" w14:textId="77777777" w:rsidTr="00CE6042">
        <w:tc>
          <w:tcPr>
            <w:tcW w:w="2235" w:type="dxa"/>
            <w:shd w:val="clear" w:color="auto" w:fill="E5DFEC" w:themeFill="accent4" w:themeFillTint="33"/>
          </w:tcPr>
          <w:p w14:paraId="24D18EE5" w14:textId="1B731353" w:rsidR="00603AB1" w:rsidRPr="00603AB1" w:rsidRDefault="00603AB1" w:rsidP="00D6464B">
            <w:pPr>
              <w:rPr>
                <w:rFonts w:asciiTheme="majorHAnsi" w:hAnsiTheme="majorHAnsi"/>
                <w:sz w:val="20"/>
                <w:szCs w:val="20"/>
              </w:rPr>
            </w:pPr>
            <w:r w:rsidRPr="00603AB1">
              <w:rPr>
                <w:rFonts w:asciiTheme="majorHAnsi" w:hAnsiTheme="majorHAnsi"/>
                <w:sz w:val="20"/>
                <w:szCs w:val="20"/>
              </w:rPr>
              <w:t>Learning Outcome</w:t>
            </w:r>
          </w:p>
        </w:tc>
        <w:tc>
          <w:tcPr>
            <w:tcW w:w="2126" w:type="dxa"/>
            <w:gridSpan w:val="2"/>
            <w:shd w:val="clear" w:color="auto" w:fill="E5DFEC" w:themeFill="accent4" w:themeFillTint="33"/>
          </w:tcPr>
          <w:p w14:paraId="1663B545" w14:textId="5ECB094C" w:rsidR="00603AB1" w:rsidRPr="00603AB1" w:rsidRDefault="00603AB1" w:rsidP="00D6464B">
            <w:pPr>
              <w:rPr>
                <w:rFonts w:asciiTheme="majorHAnsi" w:hAnsiTheme="majorHAnsi"/>
                <w:sz w:val="20"/>
                <w:szCs w:val="20"/>
              </w:rPr>
            </w:pPr>
            <w:r w:rsidRPr="00603AB1">
              <w:rPr>
                <w:rFonts w:asciiTheme="majorHAnsi" w:hAnsiTheme="majorHAnsi"/>
                <w:sz w:val="20"/>
                <w:szCs w:val="20"/>
              </w:rPr>
              <w:t>Assessment Criteria/Objective</w:t>
            </w:r>
          </w:p>
        </w:tc>
        <w:tc>
          <w:tcPr>
            <w:tcW w:w="1559" w:type="dxa"/>
            <w:shd w:val="clear" w:color="auto" w:fill="E5DFEC" w:themeFill="accent4" w:themeFillTint="33"/>
          </w:tcPr>
          <w:p w14:paraId="0A2DD5E3" w14:textId="2E30811A" w:rsidR="00603AB1" w:rsidRPr="00603AB1" w:rsidRDefault="00603AB1" w:rsidP="00D6464B">
            <w:pPr>
              <w:rPr>
                <w:rFonts w:asciiTheme="majorHAnsi" w:hAnsiTheme="majorHAnsi"/>
                <w:sz w:val="20"/>
                <w:szCs w:val="20"/>
              </w:rPr>
            </w:pPr>
            <w:r w:rsidRPr="00603AB1">
              <w:rPr>
                <w:rFonts w:asciiTheme="majorHAnsi" w:hAnsiTheme="majorHAnsi"/>
                <w:sz w:val="20"/>
                <w:szCs w:val="20"/>
              </w:rPr>
              <w:t>Outcome</w:t>
            </w:r>
          </w:p>
        </w:tc>
        <w:tc>
          <w:tcPr>
            <w:tcW w:w="2936" w:type="dxa"/>
            <w:shd w:val="clear" w:color="auto" w:fill="E5DFEC" w:themeFill="accent4" w:themeFillTint="33"/>
          </w:tcPr>
          <w:p w14:paraId="53A4E7FC" w14:textId="0FFEEE59" w:rsidR="00603AB1" w:rsidRPr="00603AB1" w:rsidRDefault="00603AB1" w:rsidP="00603AB1">
            <w:pPr>
              <w:rPr>
                <w:rFonts w:asciiTheme="majorHAnsi" w:hAnsiTheme="majorHAnsi"/>
                <w:sz w:val="20"/>
                <w:szCs w:val="20"/>
              </w:rPr>
            </w:pPr>
            <w:r w:rsidRPr="00603AB1">
              <w:rPr>
                <w:rFonts w:asciiTheme="majorHAnsi" w:hAnsiTheme="majorHAnsi"/>
                <w:sz w:val="20"/>
                <w:szCs w:val="20"/>
              </w:rPr>
              <w:t>Referrals- If this column is ticked you will need to refer to the comments inside workbook for specific details – You will need to add to your work and re-submit</w:t>
            </w:r>
          </w:p>
        </w:tc>
      </w:tr>
      <w:tr w:rsidR="00554543" w:rsidRPr="00603AB1" w14:paraId="3CBE1ECA" w14:textId="77777777" w:rsidTr="00603AB1">
        <w:tc>
          <w:tcPr>
            <w:tcW w:w="2235" w:type="dxa"/>
          </w:tcPr>
          <w:p w14:paraId="20CE3DAC" w14:textId="77777777" w:rsidR="00554543" w:rsidRPr="00CE0AAD" w:rsidRDefault="00554543" w:rsidP="001355FA">
            <w:pPr>
              <w:rPr>
                <w:rFonts w:asciiTheme="majorHAnsi" w:hAnsiTheme="majorHAnsi" w:cs="Arial"/>
                <w:sz w:val="20"/>
                <w:szCs w:val="20"/>
              </w:rPr>
            </w:pPr>
            <w:r w:rsidRPr="00CE0AAD">
              <w:rPr>
                <w:rFonts w:asciiTheme="majorHAnsi" w:hAnsiTheme="majorHAnsi"/>
                <w:sz w:val="20"/>
                <w:szCs w:val="20"/>
              </w:rPr>
              <w:t>1.</w:t>
            </w:r>
            <w:r w:rsidRPr="00CE0AAD">
              <w:rPr>
                <w:rFonts w:asciiTheme="majorHAnsi" w:hAnsiTheme="majorHAnsi" w:cs="Arial"/>
                <w:sz w:val="20"/>
                <w:szCs w:val="20"/>
              </w:rPr>
              <w:t xml:space="preserve"> </w:t>
            </w:r>
          </w:p>
          <w:p w14:paraId="2320A057" w14:textId="77777777" w:rsidR="00554543" w:rsidRPr="00CE0AAD" w:rsidRDefault="00554543" w:rsidP="001355FA">
            <w:pPr>
              <w:rPr>
                <w:rFonts w:asciiTheme="majorHAnsi" w:hAnsiTheme="majorHAnsi" w:cs="Arial"/>
                <w:sz w:val="20"/>
                <w:szCs w:val="20"/>
              </w:rPr>
            </w:pPr>
            <w:r w:rsidRPr="00CE0AAD">
              <w:rPr>
                <w:rFonts w:asciiTheme="majorHAnsi" w:hAnsiTheme="majorHAnsi" w:cs="Arial"/>
                <w:sz w:val="20"/>
                <w:szCs w:val="20"/>
              </w:rPr>
              <w:t xml:space="preserve">Understand the wider </w:t>
            </w:r>
            <w:proofErr w:type="spellStart"/>
            <w:r w:rsidRPr="00CE0AAD">
              <w:rPr>
                <w:rFonts w:asciiTheme="majorHAnsi" w:hAnsiTheme="majorHAnsi" w:cs="Arial"/>
                <w:sz w:val="20"/>
                <w:szCs w:val="20"/>
              </w:rPr>
              <w:t>medispa</w:t>
            </w:r>
            <w:proofErr w:type="spellEnd"/>
            <w:r w:rsidRPr="00CE0AAD">
              <w:rPr>
                <w:rFonts w:asciiTheme="majorHAnsi" w:hAnsiTheme="majorHAnsi" w:cs="Arial"/>
                <w:sz w:val="20"/>
                <w:szCs w:val="20"/>
              </w:rPr>
              <w:t xml:space="preserve"> sector outside of own practice </w:t>
            </w:r>
          </w:p>
          <w:p w14:paraId="35B3ED91" w14:textId="77777777" w:rsidR="00554543" w:rsidRPr="00CE0AAD" w:rsidRDefault="00554543" w:rsidP="001355FA">
            <w:pPr>
              <w:spacing w:line="360" w:lineRule="auto"/>
              <w:rPr>
                <w:rFonts w:asciiTheme="majorHAnsi" w:hAnsiTheme="majorHAnsi" w:cs="Arial"/>
                <w:sz w:val="20"/>
                <w:szCs w:val="20"/>
              </w:rPr>
            </w:pPr>
          </w:p>
          <w:p w14:paraId="73780C08" w14:textId="4E942352" w:rsidR="00554543" w:rsidRPr="00603AB1" w:rsidRDefault="00554543" w:rsidP="00D6464B">
            <w:pPr>
              <w:rPr>
                <w:rFonts w:asciiTheme="majorHAnsi" w:hAnsiTheme="majorHAnsi"/>
                <w:sz w:val="20"/>
                <w:szCs w:val="20"/>
              </w:rPr>
            </w:pPr>
          </w:p>
        </w:tc>
        <w:tc>
          <w:tcPr>
            <w:tcW w:w="2126" w:type="dxa"/>
            <w:gridSpan w:val="2"/>
          </w:tcPr>
          <w:p w14:paraId="52ADA3D9" w14:textId="77777777" w:rsidR="00554543" w:rsidRPr="00CE0AAD" w:rsidRDefault="00554543" w:rsidP="00554543">
            <w:pPr>
              <w:pStyle w:val="ListParagraph"/>
              <w:numPr>
                <w:ilvl w:val="0"/>
                <w:numId w:val="5"/>
              </w:numPr>
              <w:rPr>
                <w:rFonts w:asciiTheme="majorHAnsi" w:eastAsia="Arial Unicode MS" w:hAnsiTheme="majorHAnsi" w:cs="Arial"/>
              </w:rPr>
            </w:pPr>
          </w:p>
          <w:p w14:paraId="5F72885D" w14:textId="6A73A34E" w:rsidR="00554543" w:rsidRPr="00603AB1" w:rsidRDefault="00554543" w:rsidP="00D6464B">
            <w:pPr>
              <w:rPr>
                <w:rFonts w:asciiTheme="majorHAnsi" w:hAnsiTheme="majorHAnsi"/>
                <w:sz w:val="20"/>
                <w:szCs w:val="20"/>
              </w:rPr>
            </w:pPr>
            <w:r w:rsidRPr="00CE0AAD">
              <w:rPr>
                <w:rFonts w:asciiTheme="majorHAnsi" w:hAnsiTheme="majorHAnsi" w:cs="Arial"/>
                <w:sz w:val="20"/>
                <w:szCs w:val="20"/>
              </w:rPr>
              <w:t xml:space="preserve">Evidence awareness of the wider </w:t>
            </w:r>
            <w:proofErr w:type="spellStart"/>
            <w:r w:rsidRPr="00CE0AAD">
              <w:rPr>
                <w:rFonts w:asciiTheme="majorHAnsi" w:hAnsiTheme="majorHAnsi" w:cs="Arial"/>
                <w:sz w:val="20"/>
                <w:szCs w:val="20"/>
              </w:rPr>
              <w:t>medispa</w:t>
            </w:r>
            <w:proofErr w:type="spellEnd"/>
            <w:r w:rsidRPr="00CE0AAD">
              <w:rPr>
                <w:rFonts w:asciiTheme="majorHAnsi" w:hAnsiTheme="majorHAnsi" w:cs="Arial"/>
                <w:sz w:val="20"/>
                <w:szCs w:val="20"/>
              </w:rPr>
              <w:t xml:space="preserve"> sector outside of own experience</w:t>
            </w:r>
          </w:p>
        </w:tc>
        <w:tc>
          <w:tcPr>
            <w:tcW w:w="1559" w:type="dxa"/>
          </w:tcPr>
          <w:p w14:paraId="54E00895" w14:textId="77777777" w:rsidR="00554543" w:rsidRPr="00603AB1" w:rsidRDefault="00554543" w:rsidP="001355FA">
            <w:pPr>
              <w:rPr>
                <w:rFonts w:asciiTheme="majorHAnsi" w:hAnsiTheme="majorHAnsi"/>
                <w:color w:val="1F497D" w:themeColor="text2"/>
                <w:sz w:val="20"/>
                <w:szCs w:val="20"/>
              </w:rPr>
            </w:pPr>
            <w:r w:rsidRPr="00603AB1">
              <w:rPr>
                <w:rFonts w:asciiTheme="majorHAnsi" w:hAnsiTheme="majorHAnsi"/>
                <w:color w:val="1F497D" w:themeColor="text2"/>
                <w:sz w:val="20"/>
                <w:szCs w:val="20"/>
              </w:rPr>
              <w:t>Pass</w:t>
            </w:r>
          </w:p>
          <w:p w14:paraId="47E6428F" w14:textId="31B611C6" w:rsidR="00554543" w:rsidRPr="00603AB1" w:rsidRDefault="00554543" w:rsidP="00D6464B">
            <w:pPr>
              <w:rPr>
                <w:rFonts w:asciiTheme="majorHAnsi" w:hAnsiTheme="majorHAnsi"/>
                <w:sz w:val="20"/>
                <w:szCs w:val="20"/>
              </w:rPr>
            </w:pPr>
            <w:r w:rsidRPr="00603AB1">
              <w:rPr>
                <w:rFonts w:ascii="Lucida Grande" w:hAnsi="Lucida Grande" w:cs="Lucida Grande"/>
                <w:color w:val="1F497D" w:themeColor="text2"/>
                <w:sz w:val="20"/>
                <w:szCs w:val="20"/>
              </w:rPr>
              <w:t>✓</w:t>
            </w:r>
          </w:p>
        </w:tc>
        <w:tc>
          <w:tcPr>
            <w:tcW w:w="2936" w:type="dxa"/>
          </w:tcPr>
          <w:p w14:paraId="30D4A402" w14:textId="77777777" w:rsidR="00554543" w:rsidRPr="00603AB1" w:rsidRDefault="00554543" w:rsidP="001355FA">
            <w:pPr>
              <w:rPr>
                <w:rFonts w:asciiTheme="majorHAnsi" w:hAnsiTheme="majorHAnsi"/>
                <w:color w:val="1F497D" w:themeColor="text2"/>
                <w:sz w:val="20"/>
                <w:szCs w:val="20"/>
              </w:rPr>
            </w:pPr>
            <w:r w:rsidRPr="00603AB1">
              <w:rPr>
                <w:rFonts w:asciiTheme="majorHAnsi" w:hAnsiTheme="majorHAnsi"/>
                <w:color w:val="1F497D" w:themeColor="text2"/>
                <w:sz w:val="20"/>
                <w:szCs w:val="20"/>
              </w:rPr>
              <w:t xml:space="preserve">Referral </w:t>
            </w:r>
          </w:p>
          <w:p w14:paraId="67943B91" w14:textId="77777777" w:rsidR="00554543" w:rsidRPr="00603AB1" w:rsidRDefault="00554543" w:rsidP="00603AB1">
            <w:pPr>
              <w:rPr>
                <w:rFonts w:asciiTheme="majorHAnsi" w:hAnsiTheme="majorHAnsi"/>
                <w:sz w:val="20"/>
                <w:szCs w:val="20"/>
              </w:rPr>
            </w:pPr>
          </w:p>
        </w:tc>
      </w:tr>
      <w:tr w:rsidR="00554543" w:rsidRPr="00603AB1" w14:paraId="0F30BE65" w14:textId="77777777" w:rsidTr="00603AB1">
        <w:tc>
          <w:tcPr>
            <w:tcW w:w="2235" w:type="dxa"/>
          </w:tcPr>
          <w:p w14:paraId="714CE19E" w14:textId="77777777" w:rsidR="00554543" w:rsidRPr="00CE0AAD" w:rsidRDefault="00554543" w:rsidP="001355FA">
            <w:pPr>
              <w:rPr>
                <w:rFonts w:asciiTheme="majorHAnsi" w:hAnsiTheme="majorHAnsi"/>
                <w:sz w:val="20"/>
                <w:szCs w:val="20"/>
              </w:rPr>
            </w:pPr>
            <w:r w:rsidRPr="00CE0AAD">
              <w:rPr>
                <w:rFonts w:asciiTheme="majorHAnsi" w:hAnsiTheme="majorHAnsi"/>
                <w:sz w:val="20"/>
                <w:szCs w:val="20"/>
              </w:rPr>
              <w:t xml:space="preserve">2. </w:t>
            </w:r>
          </w:p>
          <w:p w14:paraId="2D785506" w14:textId="77777777" w:rsidR="00554543" w:rsidRPr="00CE0AAD" w:rsidRDefault="00554543" w:rsidP="001355FA">
            <w:pPr>
              <w:rPr>
                <w:rFonts w:asciiTheme="majorHAnsi" w:hAnsiTheme="majorHAnsi" w:cs="Arial"/>
                <w:sz w:val="20"/>
                <w:szCs w:val="20"/>
              </w:rPr>
            </w:pPr>
            <w:r w:rsidRPr="00CE0AAD">
              <w:rPr>
                <w:rFonts w:asciiTheme="majorHAnsi" w:hAnsiTheme="majorHAnsi" w:cs="Arial"/>
                <w:sz w:val="20"/>
                <w:szCs w:val="20"/>
              </w:rPr>
              <w:t xml:space="preserve">Reflect on CPD opportunities in the </w:t>
            </w:r>
            <w:proofErr w:type="spellStart"/>
            <w:r w:rsidRPr="00CE0AAD">
              <w:rPr>
                <w:rFonts w:asciiTheme="majorHAnsi" w:hAnsiTheme="majorHAnsi" w:cs="Arial"/>
                <w:sz w:val="20"/>
                <w:szCs w:val="20"/>
              </w:rPr>
              <w:t>medispa</w:t>
            </w:r>
            <w:proofErr w:type="spellEnd"/>
            <w:r w:rsidRPr="00CE0AAD">
              <w:rPr>
                <w:rFonts w:asciiTheme="majorHAnsi" w:hAnsiTheme="majorHAnsi" w:cs="Arial"/>
                <w:sz w:val="20"/>
                <w:szCs w:val="20"/>
              </w:rPr>
              <w:t xml:space="preserve"> sector</w:t>
            </w:r>
          </w:p>
          <w:p w14:paraId="7C628CEF" w14:textId="77777777" w:rsidR="00554543" w:rsidRPr="00CE0AAD" w:rsidRDefault="00554543" w:rsidP="001355FA">
            <w:pPr>
              <w:rPr>
                <w:rFonts w:ascii="Arial" w:eastAsia="Arial Unicode MS" w:hAnsi="Arial" w:cs="Arial"/>
                <w:color w:val="FFFFFF" w:themeColor="background1"/>
              </w:rPr>
            </w:pPr>
          </w:p>
          <w:p w14:paraId="6BC5B125" w14:textId="77777777" w:rsidR="00554543" w:rsidRPr="00CE0AAD" w:rsidRDefault="00554543" w:rsidP="001355FA">
            <w:pPr>
              <w:rPr>
                <w:rFonts w:asciiTheme="majorHAnsi" w:hAnsiTheme="majorHAnsi"/>
                <w:sz w:val="20"/>
                <w:szCs w:val="20"/>
              </w:rPr>
            </w:pPr>
          </w:p>
          <w:p w14:paraId="01DEB97C" w14:textId="77777777" w:rsidR="00554543" w:rsidRPr="00603AB1" w:rsidRDefault="00554543" w:rsidP="00D6464B">
            <w:pPr>
              <w:rPr>
                <w:rFonts w:asciiTheme="majorHAnsi" w:hAnsiTheme="majorHAnsi"/>
                <w:sz w:val="20"/>
                <w:szCs w:val="20"/>
              </w:rPr>
            </w:pPr>
          </w:p>
        </w:tc>
        <w:tc>
          <w:tcPr>
            <w:tcW w:w="2126" w:type="dxa"/>
            <w:gridSpan w:val="2"/>
          </w:tcPr>
          <w:p w14:paraId="5127122C" w14:textId="77777777" w:rsidR="00554543" w:rsidRPr="00CE0AAD" w:rsidRDefault="00554543" w:rsidP="001355FA">
            <w:pPr>
              <w:rPr>
                <w:rFonts w:asciiTheme="majorHAnsi" w:hAnsiTheme="majorHAnsi"/>
                <w:sz w:val="20"/>
                <w:szCs w:val="20"/>
              </w:rPr>
            </w:pPr>
            <w:r w:rsidRPr="00CE0AAD">
              <w:rPr>
                <w:rFonts w:asciiTheme="majorHAnsi" w:hAnsiTheme="majorHAnsi"/>
                <w:sz w:val="20"/>
                <w:szCs w:val="20"/>
              </w:rPr>
              <w:t xml:space="preserve">2.1 </w:t>
            </w:r>
          </w:p>
          <w:p w14:paraId="62F1038A" w14:textId="77777777" w:rsidR="00554543" w:rsidRPr="00CE0AAD" w:rsidRDefault="00554543" w:rsidP="001355FA">
            <w:pPr>
              <w:rPr>
                <w:rFonts w:asciiTheme="majorHAnsi" w:eastAsia="Arial Unicode MS" w:hAnsiTheme="majorHAnsi" w:cs="Arial"/>
                <w:sz w:val="20"/>
                <w:szCs w:val="20"/>
              </w:rPr>
            </w:pPr>
            <w:r w:rsidRPr="00CE0AAD">
              <w:rPr>
                <w:rFonts w:asciiTheme="majorHAnsi" w:hAnsiTheme="majorHAnsi" w:cs="Arial"/>
                <w:sz w:val="20"/>
                <w:szCs w:val="20"/>
              </w:rPr>
              <w:t xml:space="preserve">Discuss the CPD opportunities available in the </w:t>
            </w:r>
            <w:proofErr w:type="spellStart"/>
            <w:r w:rsidRPr="00CE0AAD">
              <w:rPr>
                <w:rFonts w:asciiTheme="majorHAnsi" w:hAnsiTheme="majorHAnsi" w:cs="Arial"/>
                <w:sz w:val="20"/>
                <w:szCs w:val="20"/>
              </w:rPr>
              <w:t>medispa</w:t>
            </w:r>
            <w:proofErr w:type="spellEnd"/>
            <w:r w:rsidRPr="00CE0AAD">
              <w:rPr>
                <w:rFonts w:asciiTheme="majorHAnsi" w:hAnsiTheme="majorHAnsi" w:cs="Arial"/>
                <w:sz w:val="20"/>
                <w:szCs w:val="20"/>
              </w:rPr>
              <w:t xml:space="preserve"> sector</w:t>
            </w:r>
          </w:p>
          <w:p w14:paraId="5321B201" w14:textId="77777777" w:rsidR="00554543" w:rsidRPr="00CE0AAD" w:rsidRDefault="00554543" w:rsidP="001355FA">
            <w:pPr>
              <w:rPr>
                <w:rFonts w:asciiTheme="majorHAnsi" w:hAnsiTheme="majorHAnsi"/>
                <w:sz w:val="20"/>
                <w:szCs w:val="20"/>
              </w:rPr>
            </w:pPr>
          </w:p>
          <w:p w14:paraId="4EB6A748" w14:textId="77777777" w:rsidR="00554543" w:rsidRPr="00CE0AAD" w:rsidRDefault="00554543" w:rsidP="001355FA">
            <w:pPr>
              <w:rPr>
                <w:rFonts w:asciiTheme="majorHAnsi" w:hAnsiTheme="majorHAnsi"/>
                <w:sz w:val="20"/>
                <w:szCs w:val="20"/>
              </w:rPr>
            </w:pPr>
          </w:p>
          <w:p w14:paraId="587E7A26" w14:textId="77777777" w:rsidR="00554543" w:rsidRPr="00603AB1" w:rsidRDefault="00554543" w:rsidP="00D6464B">
            <w:pPr>
              <w:rPr>
                <w:rFonts w:asciiTheme="majorHAnsi" w:hAnsiTheme="majorHAnsi"/>
                <w:sz w:val="20"/>
                <w:szCs w:val="20"/>
              </w:rPr>
            </w:pPr>
          </w:p>
        </w:tc>
        <w:tc>
          <w:tcPr>
            <w:tcW w:w="1559" w:type="dxa"/>
          </w:tcPr>
          <w:p w14:paraId="048EAD3B" w14:textId="77777777" w:rsidR="00554543" w:rsidRPr="00603AB1" w:rsidRDefault="00554543" w:rsidP="001355FA">
            <w:pPr>
              <w:rPr>
                <w:rFonts w:asciiTheme="majorHAnsi" w:hAnsiTheme="majorHAnsi"/>
                <w:color w:val="1F497D" w:themeColor="text2"/>
                <w:sz w:val="20"/>
                <w:szCs w:val="20"/>
              </w:rPr>
            </w:pPr>
            <w:r w:rsidRPr="00603AB1">
              <w:rPr>
                <w:rFonts w:asciiTheme="majorHAnsi" w:hAnsiTheme="majorHAnsi"/>
                <w:color w:val="1F497D" w:themeColor="text2"/>
                <w:sz w:val="20"/>
                <w:szCs w:val="20"/>
              </w:rPr>
              <w:t>Pass</w:t>
            </w:r>
          </w:p>
          <w:p w14:paraId="0720F52D" w14:textId="709863FB" w:rsidR="00554543" w:rsidRPr="00603AB1" w:rsidRDefault="00554543" w:rsidP="00D6464B">
            <w:pPr>
              <w:rPr>
                <w:rFonts w:asciiTheme="majorHAnsi" w:hAnsiTheme="majorHAnsi"/>
                <w:sz w:val="20"/>
                <w:szCs w:val="20"/>
              </w:rPr>
            </w:pPr>
            <w:r w:rsidRPr="00603AB1">
              <w:rPr>
                <w:rFonts w:ascii="Lucida Grande" w:hAnsi="Lucida Grande" w:cs="Lucida Grande"/>
                <w:color w:val="1F497D" w:themeColor="text2"/>
                <w:sz w:val="20"/>
                <w:szCs w:val="20"/>
              </w:rPr>
              <w:t>✓</w:t>
            </w:r>
          </w:p>
        </w:tc>
        <w:tc>
          <w:tcPr>
            <w:tcW w:w="2936" w:type="dxa"/>
          </w:tcPr>
          <w:p w14:paraId="21409330" w14:textId="77777777" w:rsidR="00554543" w:rsidRPr="00603AB1" w:rsidRDefault="00554543" w:rsidP="001355FA">
            <w:pPr>
              <w:rPr>
                <w:rFonts w:asciiTheme="majorHAnsi" w:hAnsiTheme="majorHAnsi"/>
                <w:color w:val="1F497D" w:themeColor="text2"/>
                <w:sz w:val="20"/>
                <w:szCs w:val="20"/>
              </w:rPr>
            </w:pPr>
            <w:r w:rsidRPr="00603AB1">
              <w:rPr>
                <w:rFonts w:asciiTheme="majorHAnsi" w:hAnsiTheme="majorHAnsi"/>
                <w:color w:val="1F497D" w:themeColor="text2"/>
                <w:sz w:val="20"/>
                <w:szCs w:val="20"/>
              </w:rPr>
              <w:t xml:space="preserve">Referral </w:t>
            </w:r>
          </w:p>
          <w:p w14:paraId="166A8303" w14:textId="77777777" w:rsidR="00554543" w:rsidRPr="00603AB1" w:rsidRDefault="00554543" w:rsidP="00603AB1">
            <w:pPr>
              <w:rPr>
                <w:rFonts w:asciiTheme="majorHAnsi" w:hAnsiTheme="majorHAnsi"/>
                <w:sz w:val="20"/>
                <w:szCs w:val="20"/>
              </w:rPr>
            </w:pPr>
          </w:p>
        </w:tc>
      </w:tr>
      <w:tr w:rsidR="00554543" w:rsidRPr="00603AB1" w14:paraId="6AF57F28" w14:textId="77777777" w:rsidTr="00603AB1">
        <w:tc>
          <w:tcPr>
            <w:tcW w:w="2235" w:type="dxa"/>
          </w:tcPr>
          <w:p w14:paraId="503C439B" w14:textId="77777777" w:rsidR="00554543" w:rsidRPr="00CE0AAD" w:rsidRDefault="00554543" w:rsidP="001355FA">
            <w:pPr>
              <w:rPr>
                <w:rFonts w:asciiTheme="majorHAnsi" w:hAnsiTheme="majorHAnsi"/>
                <w:sz w:val="20"/>
                <w:szCs w:val="20"/>
              </w:rPr>
            </w:pPr>
            <w:r w:rsidRPr="00CE0AAD">
              <w:rPr>
                <w:rFonts w:asciiTheme="majorHAnsi" w:hAnsiTheme="majorHAnsi"/>
                <w:sz w:val="20"/>
                <w:szCs w:val="20"/>
              </w:rPr>
              <w:t xml:space="preserve">3. </w:t>
            </w:r>
          </w:p>
          <w:p w14:paraId="32FA71F8" w14:textId="77777777" w:rsidR="00554543" w:rsidRPr="00CE0AAD" w:rsidRDefault="00554543" w:rsidP="001355FA">
            <w:pPr>
              <w:rPr>
                <w:rFonts w:asciiTheme="majorHAnsi" w:hAnsiTheme="majorHAnsi" w:cs="Arial"/>
                <w:sz w:val="20"/>
                <w:szCs w:val="20"/>
              </w:rPr>
            </w:pPr>
            <w:r w:rsidRPr="00CE0AAD">
              <w:rPr>
                <w:rFonts w:asciiTheme="majorHAnsi" w:eastAsia="Arial Unicode MS" w:hAnsiTheme="majorHAnsi" w:cs="Arial"/>
                <w:sz w:val="20"/>
                <w:szCs w:val="20"/>
              </w:rPr>
              <w:t xml:space="preserve">Understand </w:t>
            </w:r>
            <w:r w:rsidRPr="00CE0AAD">
              <w:rPr>
                <w:rFonts w:asciiTheme="majorHAnsi" w:hAnsiTheme="majorHAnsi" w:cs="Arial"/>
                <w:sz w:val="20"/>
                <w:szCs w:val="20"/>
              </w:rPr>
              <w:t xml:space="preserve">Explain the benefits and limitations of treatments and products available to clients and discuss potential future developments in the sector  </w:t>
            </w:r>
          </w:p>
          <w:p w14:paraId="55C7E3B6" w14:textId="77777777" w:rsidR="00554543" w:rsidRPr="00603AB1" w:rsidRDefault="00554543" w:rsidP="00554543">
            <w:pPr>
              <w:rPr>
                <w:rFonts w:asciiTheme="majorHAnsi" w:hAnsiTheme="majorHAnsi"/>
                <w:sz w:val="20"/>
                <w:szCs w:val="20"/>
              </w:rPr>
            </w:pPr>
          </w:p>
        </w:tc>
        <w:tc>
          <w:tcPr>
            <w:tcW w:w="2126" w:type="dxa"/>
            <w:gridSpan w:val="2"/>
          </w:tcPr>
          <w:p w14:paraId="4CF2F6B5" w14:textId="77777777" w:rsidR="00554543" w:rsidRPr="00CE0AAD" w:rsidRDefault="00554543" w:rsidP="001355FA">
            <w:pPr>
              <w:rPr>
                <w:rFonts w:asciiTheme="majorHAnsi" w:hAnsiTheme="majorHAnsi"/>
                <w:sz w:val="20"/>
                <w:szCs w:val="20"/>
              </w:rPr>
            </w:pPr>
            <w:r w:rsidRPr="00CE0AAD">
              <w:rPr>
                <w:rFonts w:asciiTheme="majorHAnsi" w:hAnsiTheme="majorHAnsi"/>
                <w:sz w:val="20"/>
                <w:szCs w:val="20"/>
              </w:rPr>
              <w:t>3.1</w:t>
            </w:r>
          </w:p>
          <w:p w14:paraId="1FEF5FC3" w14:textId="77777777" w:rsidR="00554543" w:rsidRPr="00CE0AAD" w:rsidRDefault="00554543" w:rsidP="001355FA">
            <w:pPr>
              <w:rPr>
                <w:rFonts w:asciiTheme="majorHAnsi" w:hAnsiTheme="majorHAnsi" w:cs="Arial"/>
                <w:sz w:val="20"/>
                <w:szCs w:val="20"/>
              </w:rPr>
            </w:pPr>
            <w:r w:rsidRPr="00CE0AAD">
              <w:rPr>
                <w:rFonts w:asciiTheme="majorHAnsi" w:hAnsiTheme="majorHAnsi" w:cs="Arial"/>
                <w:sz w:val="20"/>
                <w:szCs w:val="20"/>
              </w:rPr>
              <w:t xml:space="preserve">Explain the benefits and limitations of treatments and products available to clients and discuss potential future developments in the sector  </w:t>
            </w:r>
          </w:p>
          <w:p w14:paraId="70779455" w14:textId="77777777" w:rsidR="00554543" w:rsidRPr="00603AB1" w:rsidRDefault="00554543" w:rsidP="00D6464B">
            <w:pPr>
              <w:rPr>
                <w:rFonts w:asciiTheme="majorHAnsi" w:hAnsiTheme="majorHAnsi"/>
                <w:sz w:val="20"/>
                <w:szCs w:val="20"/>
              </w:rPr>
            </w:pPr>
          </w:p>
        </w:tc>
        <w:tc>
          <w:tcPr>
            <w:tcW w:w="1559" w:type="dxa"/>
          </w:tcPr>
          <w:p w14:paraId="4011D67D" w14:textId="77777777" w:rsidR="00554543" w:rsidRPr="00603AB1" w:rsidRDefault="00554543" w:rsidP="001355FA">
            <w:pPr>
              <w:rPr>
                <w:rFonts w:asciiTheme="majorHAnsi" w:hAnsiTheme="majorHAnsi"/>
                <w:color w:val="1F497D" w:themeColor="text2"/>
                <w:sz w:val="20"/>
                <w:szCs w:val="20"/>
              </w:rPr>
            </w:pPr>
            <w:r w:rsidRPr="00603AB1">
              <w:rPr>
                <w:rFonts w:asciiTheme="majorHAnsi" w:hAnsiTheme="majorHAnsi"/>
                <w:color w:val="1F497D" w:themeColor="text2"/>
                <w:sz w:val="20"/>
                <w:szCs w:val="20"/>
              </w:rPr>
              <w:t>Pass</w:t>
            </w:r>
          </w:p>
          <w:p w14:paraId="36826B34" w14:textId="075E422B" w:rsidR="00554543" w:rsidRPr="00603AB1" w:rsidRDefault="00554543" w:rsidP="00D6464B">
            <w:pPr>
              <w:rPr>
                <w:rFonts w:asciiTheme="majorHAnsi" w:hAnsiTheme="majorHAnsi"/>
                <w:sz w:val="20"/>
                <w:szCs w:val="20"/>
              </w:rPr>
            </w:pPr>
            <w:r w:rsidRPr="00603AB1">
              <w:rPr>
                <w:rFonts w:ascii="Lucida Grande" w:hAnsi="Lucida Grande" w:cs="Lucida Grande"/>
                <w:color w:val="1F497D" w:themeColor="text2"/>
                <w:sz w:val="20"/>
                <w:szCs w:val="20"/>
              </w:rPr>
              <w:t>✓</w:t>
            </w:r>
          </w:p>
        </w:tc>
        <w:tc>
          <w:tcPr>
            <w:tcW w:w="2936" w:type="dxa"/>
          </w:tcPr>
          <w:p w14:paraId="461D2D68" w14:textId="77777777" w:rsidR="00554543" w:rsidRPr="00603AB1" w:rsidRDefault="00554543" w:rsidP="001355FA">
            <w:pPr>
              <w:rPr>
                <w:rFonts w:asciiTheme="majorHAnsi" w:hAnsiTheme="majorHAnsi"/>
                <w:color w:val="1F497D" w:themeColor="text2"/>
                <w:sz w:val="20"/>
                <w:szCs w:val="20"/>
              </w:rPr>
            </w:pPr>
            <w:r w:rsidRPr="00603AB1">
              <w:rPr>
                <w:rFonts w:asciiTheme="majorHAnsi" w:hAnsiTheme="majorHAnsi"/>
                <w:color w:val="1F497D" w:themeColor="text2"/>
                <w:sz w:val="20"/>
                <w:szCs w:val="20"/>
              </w:rPr>
              <w:t xml:space="preserve">Referral </w:t>
            </w:r>
          </w:p>
          <w:p w14:paraId="44577A24" w14:textId="77777777" w:rsidR="00554543" w:rsidRPr="00603AB1" w:rsidRDefault="00554543" w:rsidP="00603AB1">
            <w:pPr>
              <w:rPr>
                <w:rFonts w:asciiTheme="majorHAnsi" w:hAnsiTheme="majorHAnsi"/>
                <w:sz w:val="20"/>
                <w:szCs w:val="20"/>
              </w:rPr>
            </w:pPr>
          </w:p>
        </w:tc>
      </w:tr>
    </w:tbl>
    <w:p w14:paraId="2CCEA93F" w14:textId="26F006EC" w:rsidR="00080D2F" w:rsidRDefault="00080D2F">
      <w:pPr>
        <w:rPr>
          <w:rFonts w:asciiTheme="majorHAnsi" w:hAnsiTheme="majorHAnsi"/>
          <w:sz w:val="20"/>
          <w:szCs w:val="20"/>
        </w:rPr>
      </w:pPr>
    </w:p>
    <w:p w14:paraId="614653D0" w14:textId="620A48B9" w:rsidR="00A84CE4" w:rsidRDefault="00A84CE4">
      <w:pPr>
        <w:rPr>
          <w:rFonts w:asciiTheme="majorHAnsi" w:hAnsiTheme="majorHAnsi"/>
          <w:sz w:val="20"/>
          <w:szCs w:val="20"/>
        </w:rPr>
      </w:pPr>
    </w:p>
    <w:p w14:paraId="3F94CC34" w14:textId="4A6ACF6A" w:rsidR="00A84CE4" w:rsidRDefault="00A84CE4">
      <w:pPr>
        <w:rPr>
          <w:rFonts w:asciiTheme="majorHAnsi" w:hAnsiTheme="majorHAnsi"/>
          <w:sz w:val="20"/>
          <w:szCs w:val="20"/>
        </w:rPr>
      </w:pPr>
    </w:p>
    <w:p w14:paraId="7EA3FE41" w14:textId="745E0144" w:rsidR="00A84CE4" w:rsidRDefault="00A84CE4">
      <w:pPr>
        <w:rPr>
          <w:rFonts w:asciiTheme="majorHAnsi" w:hAnsiTheme="majorHAnsi"/>
          <w:sz w:val="20"/>
          <w:szCs w:val="20"/>
        </w:rPr>
      </w:pPr>
    </w:p>
    <w:p w14:paraId="55637F12" w14:textId="650EA8A2" w:rsidR="00A84CE4" w:rsidRDefault="00A84CE4">
      <w:pPr>
        <w:rPr>
          <w:rFonts w:asciiTheme="majorHAnsi" w:hAnsiTheme="majorHAnsi"/>
          <w:sz w:val="20"/>
          <w:szCs w:val="20"/>
        </w:rPr>
      </w:pPr>
    </w:p>
    <w:p w14:paraId="7E68398C" w14:textId="77777777" w:rsidR="00A84CE4" w:rsidRDefault="00A84CE4">
      <w:pPr>
        <w:rPr>
          <w:rFonts w:asciiTheme="majorHAnsi" w:hAnsiTheme="majorHAnsi"/>
          <w:sz w:val="20"/>
          <w:szCs w:val="20"/>
        </w:rPr>
      </w:pPr>
    </w:p>
    <w:p w14:paraId="0F3FA072" w14:textId="77777777" w:rsidR="00080D2F" w:rsidRPr="00603AB1" w:rsidRDefault="00080D2F">
      <w:pPr>
        <w:rPr>
          <w:rFonts w:asciiTheme="majorHAnsi" w:hAnsiTheme="majorHAnsi"/>
          <w:sz w:val="20"/>
          <w:szCs w:val="20"/>
        </w:rPr>
      </w:pPr>
    </w:p>
    <w:tbl>
      <w:tblPr>
        <w:tblStyle w:val="TableGrid"/>
        <w:tblW w:w="8897" w:type="dxa"/>
        <w:tblLook w:val="04A0" w:firstRow="1" w:lastRow="0" w:firstColumn="1" w:lastColumn="0" w:noHBand="0" w:noVBand="1"/>
      </w:tblPr>
      <w:tblGrid>
        <w:gridCol w:w="1384"/>
        <w:gridCol w:w="7513"/>
      </w:tblGrid>
      <w:tr w:rsidR="00B550BD" w:rsidRPr="00603AB1" w14:paraId="38EE7CF4" w14:textId="77777777" w:rsidTr="00603AB1">
        <w:tc>
          <w:tcPr>
            <w:tcW w:w="1384" w:type="dxa"/>
          </w:tcPr>
          <w:p w14:paraId="6F817F2B" w14:textId="7E08E715" w:rsidR="00B550BD" w:rsidRPr="00603AB1" w:rsidRDefault="00B550BD" w:rsidP="00B550BD">
            <w:pPr>
              <w:rPr>
                <w:rFonts w:asciiTheme="majorHAnsi" w:hAnsiTheme="majorHAnsi"/>
                <w:sz w:val="20"/>
                <w:szCs w:val="20"/>
              </w:rPr>
            </w:pPr>
            <w:r w:rsidRPr="00603AB1">
              <w:rPr>
                <w:rFonts w:asciiTheme="majorHAnsi" w:hAnsiTheme="majorHAnsi"/>
                <w:sz w:val="20"/>
                <w:szCs w:val="20"/>
              </w:rPr>
              <w:lastRenderedPageBreak/>
              <w:t xml:space="preserve">Assessor Comments </w:t>
            </w:r>
          </w:p>
        </w:tc>
        <w:tc>
          <w:tcPr>
            <w:tcW w:w="7513" w:type="dxa"/>
          </w:tcPr>
          <w:p w14:paraId="16678644" w14:textId="77777777" w:rsidR="00B550BD" w:rsidRPr="00603AB1" w:rsidRDefault="00B550BD" w:rsidP="00B550BD">
            <w:pPr>
              <w:rPr>
                <w:rFonts w:asciiTheme="majorHAnsi" w:hAnsiTheme="majorHAnsi"/>
                <w:sz w:val="20"/>
                <w:szCs w:val="20"/>
              </w:rPr>
            </w:pPr>
          </w:p>
          <w:p w14:paraId="6CB19286" w14:textId="40B1D289" w:rsidR="00715449" w:rsidRDefault="009B7351" w:rsidP="001A1E83">
            <w:pPr>
              <w:rPr>
                <w:rFonts w:asciiTheme="majorHAnsi" w:hAnsiTheme="majorHAnsi"/>
                <w:sz w:val="20"/>
                <w:szCs w:val="20"/>
              </w:rPr>
            </w:pPr>
            <w:r w:rsidRPr="00603AB1">
              <w:rPr>
                <w:rFonts w:asciiTheme="majorHAnsi" w:hAnsiTheme="majorHAnsi"/>
                <w:sz w:val="20"/>
                <w:szCs w:val="20"/>
              </w:rPr>
              <w:t>Wel</w:t>
            </w:r>
            <w:r w:rsidR="009B25FD">
              <w:rPr>
                <w:rFonts w:asciiTheme="majorHAnsi" w:hAnsiTheme="majorHAnsi"/>
                <w:sz w:val="20"/>
                <w:szCs w:val="20"/>
              </w:rPr>
              <w:t xml:space="preserve">l </w:t>
            </w:r>
            <w:r w:rsidR="00A84CE4">
              <w:rPr>
                <w:rFonts w:asciiTheme="majorHAnsi" w:hAnsiTheme="majorHAnsi"/>
                <w:sz w:val="20"/>
                <w:szCs w:val="20"/>
              </w:rPr>
              <w:t>done (Insert learner name). Y</w:t>
            </w:r>
            <w:r w:rsidR="001A1E83" w:rsidRPr="00603AB1">
              <w:rPr>
                <w:rFonts w:asciiTheme="majorHAnsi" w:hAnsiTheme="majorHAnsi"/>
                <w:sz w:val="20"/>
                <w:szCs w:val="20"/>
              </w:rPr>
              <w:t xml:space="preserve">ou </w:t>
            </w:r>
            <w:r w:rsidR="00080D2F">
              <w:rPr>
                <w:rFonts w:asciiTheme="majorHAnsi" w:hAnsiTheme="majorHAnsi"/>
                <w:sz w:val="20"/>
                <w:szCs w:val="20"/>
              </w:rPr>
              <w:t xml:space="preserve">have now completed the </w:t>
            </w:r>
            <w:r w:rsidR="001A1E83" w:rsidRPr="00603AB1">
              <w:rPr>
                <w:rFonts w:asciiTheme="majorHAnsi" w:hAnsiTheme="majorHAnsi"/>
                <w:sz w:val="20"/>
                <w:szCs w:val="20"/>
              </w:rPr>
              <w:t xml:space="preserve">assessment requirements for the </w:t>
            </w:r>
            <w:r w:rsidR="00554543">
              <w:rPr>
                <w:rFonts w:asciiTheme="majorHAnsi" w:hAnsiTheme="majorHAnsi"/>
                <w:sz w:val="20"/>
                <w:szCs w:val="20"/>
              </w:rPr>
              <w:t>Unit SDT04</w:t>
            </w:r>
            <w:r w:rsidR="00715449">
              <w:rPr>
                <w:rFonts w:asciiTheme="majorHAnsi" w:hAnsiTheme="majorHAnsi"/>
                <w:sz w:val="20"/>
                <w:szCs w:val="20"/>
              </w:rPr>
              <w:t xml:space="preserve"> </w:t>
            </w:r>
            <w:r w:rsidR="00554543">
              <w:rPr>
                <w:rFonts w:asciiTheme="majorHAnsi" w:hAnsiTheme="majorHAnsi"/>
                <w:sz w:val="20"/>
                <w:szCs w:val="20"/>
              </w:rPr>
              <w:t xml:space="preserve">The Principles &amp; Practice of the </w:t>
            </w:r>
            <w:proofErr w:type="spellStart"/>
            <w:r w:rsidR="00554543">
              <w:rPr>
                <w:rFonts w:asciiTheme="majorHAnsi" w:hAnsiTheme="majorHAnsi"/>
                <w:sz w:val="20"/>
                <w:szCs w:val="20"/>
              </w:rPr>
              <w:t>Medispa</w:t>
            </w:r>
            <w:proofErr w:type="spellEnd"/>
            <w:r w:rsidR="00554543">
              <w:rPr>
                <w:rFonts w:asciiTheme="majorHAnsi" w:hAnsiTheme="majorHAnsi"/>
                <w:sz w:val="20"/>
                <w:szCs w:val="20"/>
              </w:rPr>
              <w:t xml:space="preserve"> Sector</w:t>
            </w:r>
            <w:r w:rsidR="00080D2F">
              <w:rPr>
                <w:rFonts w:asciiTheme="majorHAnsi" w:hAnsiTheme="majorHAnsi"/>
                <w:sz w:val="20"/>
                <w:szCs w:val="20"/>
              </w:rPr>
              <w:t xml:space="preserve"> as indicated below. </w:t>
            </w:r>
          </w:p>
          <w:p w14:paraId="28A08779" w14:textId="77777777" w:rsidR="00CE6042" w:rsidRDefault="00CE6042" w:rsidP="001A1E83">
            <w:pPr>
              <w:rPr>
                <w:rFonts w:asciiTheme="majorHAnsi" w:hAnsiTheme="majorHAnsi"/>
                <w:sz w:val="20"/>
                <w:szCs w:val="20"/>
              </w:rPr>
            </w:pPr>
          </w:p>
          <w:p w14:paraId="28842126" w14:textId="10000AF8" w:rsidR="001A1E83" w:rsidRPr="00603AB1" w:rsidRDefault="001A1E83" w:rsidP="001A1E83">
            <w:pPr>
              <w:rPr>
                <w:rFonts w:asciiTheme="majorHAnsi" w:hAnsiTheme="majorHAnsi"/>
                <w:sz w:val="20"/>
                <w:szCs w:val="20"/>
              </w:rPr>
            </w:pPr>
            <w:r w:rsidRPr="00603AB1">
              <w:rPr>
                <w:rFonts w:asciiTheme="majorHAnsi" w:hAnsiTheme="majorHAnsi"/>
                <w:sz w:val="20"/>
                <w:szCs w:val="20"/>
              </w:rPr>
              <w:t>See the table below for full information about the course requirements</w:t>
            </w:r>
          </w:p>
          <w:p w14:paraId="2985974F" w14:textId="77777777" w:rsidR="001A1E83" w:rsidRPr="00603AB1" w:rsidRDefault="001A1E83" w:rsidP="001A1E83">
            <w:pPr>
              <w:rPr>
                <w:rFonts w:asciiTheme="majorHAnsi" w:hAnsiTheme="majorHAnsi"/>
                <w:sz w:val="20"/>
                <w:szCs w:val="20"/>
              </w:rPr>
            </w:pPr>
          </w:p>
          <w:tbl>
            <w:tblPr>
              <w:tblStyle w:val="TableGrid"/>
              <w:tblW w:w="0" w:type="auto"/>
              <w:tblLook w:val="04A0" w:firstRow="1" w:lastRow="0" w:firstColumn="1" w:lastColumn="0" w:noHBand="0" w:noVBand="1"/>
            </w:tblPr>
            <w:tblGrid>
              <w:gridCol w:w="3445"/>
              <w:gridCol w:w="3446"/>
            </w:tblGrid>
            <w:tr w:rsidR="001A1E83" w:rsidRPr="00603AB1" w14:paraId="7E871699" w14:textId="77777777" w:rsidTr="009A5CE5">
              <w:trPr>
                <w:trHeight w:val="759"/>
              </w:trPr>
              <w:tc>
                <w:tcPr>
                  <w:tcW w:w="6890" w:type="dxa"/>
                  <w:gridSpan w:val="2"/>
                  <w:shd w:val="clear" w:color="auto" w:fill="DBE5F1" w:themeFill="accent1" w:themeFillTint="33"/>
                </w:tcPr>
                <w:p w14:paraId="6D1B7551" w14:textId="77777777" w:rsidR="00016278" w:rsidRPr="00603AB1" w:rsidRDefault="001A1E83" w:rsidP="00016278">
                  <w:pPr>
                    <w:jc w:val="center"/>
                    <w:rPr>
                      <w:rFonts w:asciiTheme="majorHAnsi" w:hAnsiTheme="majorHAnsi"/>
                      <w:b/>
                      <w:sz w:val="20"/>
                      <w:szCs w:val="20"/>
                    </w:rPr>
                  </w:pPr>
                  <w:r w:rsidRPr="00603AB1">
                    <w:rPr>
                      <w:rFonts w:asciiTheme="majorHAnsi" w:hAnsiTheme="majorHAnsi"/>
                      <w:b/>
                      <w:sz w:val="20"/>
                      <w:szCs w:val="20"/>
                    </w:rPr>
                    <w:t xml:space="preserve">Course Assessment Protocol for </w:t>
                  </w:r>
                </w:p>
                <w:p w14:paraId="79709BF2" w14:textId="6A8FD5A5" w:rsidR="001A1E83" w:rsidRPr="00554543" w:rsidRDefault="00554543" w:rsidP="00016278">
                  <w:pPr>
                    <w:jc w:val="center"/>
                    <w:rPr>
                      <w:rFonts w:asciiTheme="majorHAnsi" w:hAnsiTheme="majorHAnsi"/>
                      <w:b/>
                      <w:sz w:val="20"/>
                      <w:szCs w:val="20"/>
                    </w:rPr>
                  </w:pPr>
                  <w:r>
                    <w:rPr>
                      <w:rFonts w:asciiTheme="majorHAnsi" w:hAnsiTheme="majorHAnsi"/>
                      <w:b/>
                      <w:sz w:val="20"/>
                      <w:szCs w:val="20"/>
                    </w:rPr>
                    <w:t xml:space="preserve">Unit SDT04 </w:t>
                  </w:r>
                  <w:r w:rsidRPr="00554543">
                    <w:rPr>
                      <w:rFonts w:asciiTheme="majorHAnsi" w:hAnsiTheme="majorHAnsi"/>
                      <w:b/>
                      <w:sz w:val="20"/>
                      <w:szCs w:val="20"/>
                    </w:rPr>
                    <w:t xml:space="preserve">The Principles &amp; Practice of the </w:t>
                  </w:r>
                  <w:proofErr w:type="spellStart"/>
                  <w:r w:rsidRPr="00554543">
                    <w:rPr>
                      <w:rFonts w:asciiTheme="majorHAnsi" w:hAnsiTheme="majorHAnsi"/>
                      <w:b/>
                      <w:sz w:val="20"/>
                      <w:szCs w:val="20"/>
                    </w:rPr>
                    <w:t>Medispa</w:t>
                  </w:r>
                  <w:proofErr w:type="spellEnd"/>
                  <w:r w:rsidRPr="00554543">
                    <w:rPr>
                      <w:rFonts w:asciiTheme="majorHAnsi" w:hAnsiTheme="majorHAnsi"/>
                      <w:b/>
                      <w:sz w:val="20"/>
                      <w:szCs w:val="20"/>
                    </w:rPr>
                    <w:t xml:space="preserve"> Sector.</w:t>
                  </w:r>
                </w:p>
                <w:p w14:paraId="050A7DC1" w14:textId="714B866B" w:rsidR="00016278" w:rsidRPr="00603AB1" w:rsidRDefault="00016278" w:rsidP="00016278">
                  <w:pPr>
                    <w:jc w:val="center"/>
                    <w:rPr>
                      <w:rFonts w:asciiTheme="majorHAnsi" w:hAnsiTheme="majorHAnsi"/>
                      <w:b/>
                      <w:sz w:val="20"/>
                      <w:szCs w:val="20"/>
                    </w:rPr>
                  </w:pPr>
                </w:p>
              </w:tc>
            </w:tr>
            <w:tr w:rsidR="001A1E83" w:rsidRPr="00603AB1" w14:paraId="0D2ACEDF" w14:textId="77777777" w:rsidTr="009A5CE5">
              <w:trPr>
                <w:trHeight w:val="497"/>
              </w:trPr>
              <w:tc>
                <w:tcPr>
                  <w:tcW w:w="3445" w:type="dxa"/>
                </w:tcPr>
                <w:p w14:paraId="1F7AE258" w14:textId="77777777" w:rsidR="001A1E83" w:rsidRPr="00603AB1" w:rsidRDefault="001A1E83" w:rsidP="00016278">
                  <w:pPr>
                    <w:jc w:val="center"/>
                    <w:rPr>
                      <w:rFonts w:asciiTheme="majorHAnsi" w:hAnsiTheme="majorHAnsi"/>
                      <w:b/>
                      <w:sz w:val="20"/>
                      <w:szCs w:val="20"/>
                    </w:rPr>
                  </w:pPr>
                  <w:r w:rsidRPr="00603AB1">
                    <w:rPr>
                      <w:rFonts w:asciiTheme="majorHAnsi" w:hAnsiTheme="majorHAnsi"/>
                      <w:b/>
                      <w:sz w:val="20"/>
                      <w:szCs w:val="20"/>
                    </w:rPr>
                    <w:t>Assessment Type</w:t>
                  </w:r>
                </w:p>
                <w:p w14:paraId="484A2010" w14:textId="77777777" w:rsidR="001A1E83" w:rsidRPr="00603AB1" w:rsidRDefault="001A1E83" w:rsidP="00016278">
                  <w:pPr>
                    <w:rPr>
                      <w:rFonts w:asciiTheme="majorHAnsi" w:hAnsiTheme="majorHAnsi"/>
                      <w:b/>
                      <w:sz w:val="20"/>
                      <w:szCs w:val="20"/>
                    </w:rPr>
                  </w:pPr>
                </w:p>
              </w:tc>
              <w:tc>
                <w:tcPr>
                  <w:tcW w:w="3446" w:type="dxa"/>
                </w:tcPr>
                <w:p w14:paraId="5EBCD456" w14:textId="77777777" w:rsidR="001A1E83" w:rsidRPr="00603AB1" w:rsidRDefault="001A1E83" w:rsidP="00016278">
                  <w:pPr>
                    <w:jc w:val="center"/>
                    <w:rPr>
                      <w:rFonts w:asciiTheme="majorHAnsi" w:hAnsiTheme="majorHAnsi"/>
                      <w:b/>
                      <w:sz w:val="20"/>
                      <w:szCs w:val="20"/>
                    </w:rPr>
                  </w:pPr>
                  <w:r w:rsidRPr="00603AB1">
                    <w:rPr>
                      <w:rFonts w:asciiTheme="majorHAnsi" w:hAnsiTheme="majorHAnsi"/>
                      <w:b/>
                      <w:sz w:val="20"/>
                      <w:szCs w:val="20"/>
                    </w:rPr>
                    <w:t>Result</w:t>
                  </w:r>
                </w:p>
              </w:tc>
            </w:tr>
            <w:tr w:rsidR="001A1E83" w:rsidRPr="00603AB1" w14:paraId="7739C33E" w14:textId="77777777" w:rsidTr="009A5CE5">
              <w:trPr>
                <w:trHeight w:val="249"/>
              </w:trPr>
              <w:tc>
                <w:tcPr>
                  <w:tcW w:w="6890" w:type="dxa"/>
                  <w:gridSpan w:val="2"/>
                  <w:shd w:val="clear" w:color="auto" w:fill="E5DFEC" w:themeFill="accent4" w:themeFillTint="33"/>
                </w:tcPr>
                <w:p w14:paraId="3E4EFC81" w14:textId="77777777" w:rsidR="001A1E83" w:rsidRPr="00603AB1" w:rsidRDefault="001A1E83" w:rsidP="00016278">
                  <w:pPr>
                    <w:rPr>
                      <w:rFonts w:asciiTheme="majorHAnsi" w:hAnsiTheme="majorHAnsi"/>
                      <w:b/>
                      <w:sz w:val="20"/>
                      <w:szCs w:val="20"/>
                    </w:rPr>
                  </w:pPr>
                  <w:r w:rsidRPr="00603AB1">
                    <w:rPr>
                      <w:rFonts w:asciiTheme="majorHAnsi" w:hAnsiTheme="majorHAnsi"/>
                      <w:b/>
                      <w:sz w:val="20"/>
                      <w:szCs w:val="20"/>
                    </w:rPr>
                    <w:t xml:space="preserve">1. Internal assessment </w:t>
                  </w:r>
                </w:p>
              </w:tc>
            </w:tr>
            <w:tr w:rsidR="001A1E83" w:rsidRPr="00603AB1" w14:paraId="33D7A5AA" w14:textId="77777777" w:rsidTr="009A5CE5">
              <w:trPr>
                <w:trHeight w:val="759"/>
              </w:trPr>
              <w:tc>
                <w:tcPr>
                  <w:tcW w:w="3445" w:type="dxa"/>
                </w:tcPr>
                <w:p w14:paraId="6DD0335C" w14:textId="1021BA9C" w:rsidR="001A1E83" w:rsidRDefault="00715449" w:rsidP="00793609">
                  <w:pPr>
                    <w:rPr>
                      <w:rFonts w:asciiTheme="majorHAnsi" w:hAnsiTheme="majorHAnsi"/>
                      <w:sz w:val="20"/>
                      <w:szCs w:val="20"/>
                    </w:rPr>
                  </w:pPr>
                  <w:r w:rsidRPr="00793609">
                    <w:rPr>
                      <w:rFonts w:asciiTheme="majorHAnsi" w:hAnsiTheme="majorHAnsi"/>
                      <w:sz w:val="20"/>
                      <w:szCs w:val="20"/>
                    </w:rPr>
                    <w:t>Assignment</w:t>
                  </w:r>
                  <w:r w:rsidR="00080D2F">
                    <w:rPr>
                      <w:rFonts w:asciiTheme="majorHAnsi" w:hAnsiTheme="majorHAnsi"/>
                      <w:sz w:val="20"/>
                      <w:szCs w:val="20"/>
                    </w:rPr>
                    <w:t xml:space="preserve"> 1</w:t>
                  </w:r>
                </w:p>
                <w:p w14:paraId="674F41C9" w14:textId="77777777" w:rsidR="00793609" w:rsidRDefault="00793609" w:rsidP="00793609">
                  <w:pPr>
                    <w:rPr>
                      <w:rFonts w:asciiTheme="majorHAnsi" w:hAnsiTheme="majorHAnsi"/>
                      <w:sz w:val="20"/>
                      <w:szCs w:val="20"/>
                    </w:rPr>
                  </w:pPr>
                </w:p>
                <w:p w14:paraId="5070BDC6" w14:textId="406E9829" w:rsidR="00793609" w:rsidRPr="00603AB1" w:rsidRDefault="00793609" w:rsidP="00793609">
                  <w:pPr>
                    <w:rPr>
                      <w:rFonts w:asciiTheme="majorHAnsi" w:hAnsiTheme="majorHAnsi"/>
                      <w:sz w:val="20"/>
                      <w:szCs w:val="20"/>
                    </w:rPr>
                  </w:pPr>
                </w:p>
              </w:tc>
              <w:tc>
                <w:tcPr>
                  <w:tcW w:w="3446" w:type="dxa"/>
                </w:tcPr>
                <w:p w14:paraId="102D45B3" w14:textId="09E9586A" w:rsidR="001A1E83" w:rsidRPr="00793609" w:rsidRDefault="001A1E83" w:rsidP="00016278">
                  <w:pPr>
                    <w:rPr>
                      <w:rFonts w:asciiTheme="majorHAnsi" w:hAnsiTheme="majorHAnsi"/>
                      <w:color w:val="3366FF"/>
                      <w:sz w:val="20"/>
                      <w:szCs w:val="20"/>
                    </w:rPr>
                  </w:pPr>
                </w:p>
              </w:tc>
            </w:tr>
            <w:tr w:rsidR="00080D2F" w:rsidRPr="00603AB1" w14:paraId="32FB379F" w14:textId="77777777" w:rsidTr="009A5CE5">
              <w:trPr>
                <w:trHeight w:val="759"/>
              </w:trPr>
              <w:tc>
                <w:tcPr>
                  <w:tcW w:w="3445" w:type="dxa"/>
                </w:tcPr>
                <w:p w14:paraId="7900B8BA" w14:textId="77777777" w:rsidR="00080D2F" w:rsidRDefault="00080D2F" w:rsidP="00793609">
                  <w:pPr>
                    <w:rPr>
                      <w:rFonts w:asciiTheme="majorHAnsi" w:hAnsiTheme="majorHAnsi"/>
                      <w:sz w:val="20"/>
                      <w:szCs w:val="20"/>
                    </w:rPr>
                  </w:pPr>
                  <w:r>
                    <w:rPr>
                      <w:rFonts w:asciiTheme="majorHAnsi" w:hAnsiTheme="majorHAnsi"/>
                      <w:sz w:val="20"/>
                      <w:szCs w:val="20"/>
                    </w:rPr>
                    <w:t xml:space="preserve">Assignment 2 </w:t>
                  </w:r>
                </w:p>
                <w:p w14:paraId="2BBBB168" w14:textId="77777777" w:rsidR="00080D2F" w:rsidRDefault="00080D2F" w:rsidP="00793609">
                  <w:pPr>
                    <w:rPr>
                      <w:rFonts w:asciiTheme="majorHAnsi" w:hAnsiTheme="majorHAnsi"/>
                      <w:sz w:val="20"/>
                      <w:szCs w:val="20"/>
                    </w:rPr>
                  </w:pPr>
                </w:p>
                <w:p w14:paraId="2114FF06" w14:textId="6A919797" w:rsidR="00080D2F" w:rsidRPr="00793609" w:rsidRDefault="00080D2F" w:rsidP="00793609">
                  <w:pPr>
                    <w:rPr>
                      <w:rFonts w:asciiTheme="majorHAnsi" w:hAnsiTheme="majorHAnsi"/>
                      <w:sz w:val="20"/>
                      <w:szCs w:val="20"/>
                    </w:rPr>
                  </w:pPr>
                </w:p>
              </w:tc>
              <w:tc>
                <w:tcPr>
                  <w:tcW w:w="3446" w:type="dxa"/>
                </w:tcPr>
                <w:p w14:paraId="3D885A41" w14:textId="6E5FB1A9" w:rsidR="00080D2F" w:rsidRPr="00793609" w:rsidRDefault="00080D2F" w:rsidP="00016278">
                  <w:pPr>
                    <w:rPr>
                      <w:rFonts w:asciiTheme="majorHAnsi" w:hAnsiTheme="majorHAnsi"/>
                      <w:color w:val="3366FF"/>
                      <w:sz w:val="20"/>
                      <w:szCs w:val="20"/>
                    </w:rPr>
                  </w:pPr>
                </w:p>
              </w:tc>
            </w:tr>
            <w:tr w:rsidR="00793609" w:rsidRPr="00603AB1" w14:paraId="026A508F" w14:textId="77777777" w:rsidTr="009A5CE5">
              <w:trPr>
                <w:trHeight w:val="249"/>
              </w:trPr>
              <w:tc>
                <w:tcPr>
                  <w:tcW w:w="6890" w:type="dxa"/>
                  <w:gridSpan w:val="2"/>
                  <w:shd w:val="clear" w:color="auto" w:fill="DAEEF3" w:themeFill="accent5" w:themeFillTint="33"/>
                </w:tcPr>
                <w:p w14:paraId="777FF1C0" w14:textId="77777777" w:rsidR="00793609" w:rsidRPr="00603AB1" w:rsidRDefault="00793609" w:rsidP="00016278">
                  <w:pPr>
                    <w:rPr>
                      <w:rFonts w:asciiTheme="majorHAnsi" w:hAnsiTheme="majorHAnsi"/>
                      <w:b/>
                      <w:sz w:val="20"/>
                      <w:szCs w:val="20"/>
                    </w:rPr>
                  </w:pPr>
                  <w:r w:rsidRPr="00603AB1">
                    <w:rPr>
                      <w:rFonts w:asciiTheme="majorHAnsi" w:hAnsiTheme="majorHAnsi"/>
                      <w:b/>
                      <w:sz w:val="20"/>
                      <w:szCs w:val="20"/>
                    </w:rPr>
                    <w:t>2. External Assessment</w:t>
                  </w:r>
                </w:p>
              </w:tc>
            </w:tr>
            <w:tr w:rsidR="00793609" w:rsidRPr="00603AB1" w14:paraId="3C14BDD6" w14:textId="77777777" w:rsidTr="009A5CE5">
              <w:trPr>
                <w:trHeight w:val="2030"/>
              </w:trPr>
              <w:tc>
                <w:tcPr>
                  <w:tcW w:w="3445" w:type="dxa"/>
                </w:tcPr>
                <w:p w14:paraId="329BB7CC" w14:textId="77777777" w:rsidR="00793609" w:rsidRPr="00554543" w:rsidRDefault="00793609" w:rsidP="00554543">
                  <w:pPr>
                    <w:rPr>
                      <w:rFonts w:asciiTheme="majorHAnsi" w:hAnsiTheme="majorHAnsi"/>
                      <w:color w:val="3366FF"/>
                      <w:sz w:val="20"/>
                      <w:szCs w:val="20"/>
                    </w:rPr>
                  </w:pPr>
                  <w:r w:rsidRPr="00554543">
                    <w:rPr>
                      <w:rFonts w:asciiTheme="majorHAnsi" w:hAnsiTheme="majorHAnsi"/>
                      <w:color w:val="3366FF"/>
                      <w:sz w:val="20"/>
                      <w:szCs w:val="20"/>
                    </w:rPr>
                    <w:t>Presentation of your work</w:t>
                  </w:r>
                </w:p>
                <w:p w14:paraId="1AE6D80A" w14:textId="77777777" w:rsidR="00793609" w:rsidRPr="00554543" w:rsidRDefault="00793609" w:rsidP="00554543">
                  <w:pPr>
                    <w:rPr>
                      <w:rFonts w:asciiTheme="majorHAnsi" w:hAnsiTheme="majorHAnsi"/>
                      <w:color w:val="3366FF"/>
                      <w:sz w:val="20"/>
                      <w:szCs w:val="20"/>
                    </w:rPr>
                  </w:pPr>
                  <w:r w:rsidRPr="00554543">
                    <w:rPr>
                      <w:rFonts w:asciiTheme="majorHAnsi" w:hAnsiTheme="majorHAnsi"/>
                      <w:color w:val="3366FF"/>
                      <w:sz w:val="20"/>
                      <w:szCs w:val="20"/>
                    </w:rPr>
                    <w:t>The external CIBTAC examiner will need to see all your work.</w:t>
                  </w:r>
                </w:p>
                <w:p w14:paraId="4331F86D" w14:textId="758F54A6" w:rsidR="00793609" w:rsidRPr="00554543" w:rsidRDefault="00793609" w:rsidP="00554543">
                  <w:pPr>
                    <w:rPr>
                      <w:rFonts w:asciiTheme="majorHAnsi" w:hAnsiTheme="majorHAnsi"/>
                      <w:color w:val="3366FF"/>
                      <w:sz w:val="20"/>
                      <w:szCs w:val="20"/>
                    </w:rPr>
                  </w:pPr>
                  <w:r>
                    <w:rPr>
                      <w:rFonts w:asciiTheme="majorHAnsi" w:hAnsiTheme="majorHAnsi"/>
                      <w:color w:val="3366FF"/>
                      <w:sz w:val="20"/>
                      <w:szCs w:val="20"/>
                    </w:rPr>
                    <w:t>1</w:t>
                  </w:r>
                  <w:r w:rsidRPr="00554543">
                    <w:rPr>
                      <w:rFonts w:asciiTheme="majorHAnsi" w:hAnsiTheme="majorHAnsi"/>
                      <w:color w:val="3366FF"/>
                      <w:sz w:val="20"/>
                      <w:szCs w:val="20"/>
                    </w:rPr>
                    <w:t>. Your course assignment</w:t>
                  </w:r>
                  <w:r>
                    <w:rPr>
                      <w:rFonts w:asciiTheme="majorHAnsi" w:hAnsiTheme="majorHAnsi"/>
                      <w:color w:val="3366FF"/>
                      <w:sz w:val="20"/>
                      <w:szCs w:val="20"/>
                    </w:rPr>
                    <w:t>s</w:t>
                  </w:r>
                </w:p>
                <w:p w14:paraId="769B35A7" w14:textId="77777777" w:rsidR="00793609" w:rsidRPr="00554543" w:rsidRDefault="00793609" w:rsidP="00554543">
                  <w:pPr>
                    <w:rPr>
                      <w:rFonts w:asciiTheme="majorHAnsi" w:hAnsiTheme="majorHAnsi"/>
                      <w:color w:val="3366FF"/>
                      <w:sz w:val="20"/>
                      <w:szCs w:val="20"/>
                    </w:rPr>
                  </w:pPr>
                  <w:r w:rsidRPr="00554543">
                    <w:rPr>
                      <w:rFonts w:asciiTheme="majorHAnsi" w:hAnsiTheme="majorHAnsi"/>
                      <w:color w:val="3366FF"/>
                      <w:sz w:val="20"/>
                      <w:szCs w:val="20"/>
                    </w:rPr>
                    <w:t>3. Your course Memory card with all electronic evidence of your course</w:t>
                  </w:r>
                </w:p>
                <w:p w14:paraId="231BB12C" w14:textId="77777777" w:rsidR="00793609" w:rsidRPr="00603AB1" w:rsidRDefault="00793609" w:rsidP="00016278">
                  <w:pPr>
                    <w:rPr>
                      <w:rFonts w:asciiTheme="majorHAnsi" w:hAnsiTheme="majorHAnsi"/>
                      <w:sz w:val="20"/>
                      <w:szCs w:val="20"/>
                    </w:rPr>
                  </w:pPr>
                </w:p>
                <w:p w14:paraId="78689DC7" w14:textId="77777777" w:rsidR="00793609" w:rsidRPr="00603AB1" w:rsidRDefault="00793609" w:rsidP="00016278">
                  <w:pPr>
                    <w:rPr>
                      <w:rFonts w:asciiTheme="majorHAnsi" w:hAnsiTheme="majorHAnsi"/>
                      <w:sz w:val="20"/>
                      <w:szCs w:val="20"/>
                    </w:rPr>
                  </w:pPr>
                </w:p>
              </w:tc>
              <w:tc>
                <w:tcPr>
                  <w:tcW w:w="3446" w:type="dxa"/>
                </w:tcPr>
                <w:p w14:paraId="6079CF5B" w14:textId="5B22A750" w:rsidR="00793609" w:rsidRPr="00603AB1" w:rsidRDefault="00793609" w:rsidP="00016278">
                  <w:pPr>
                    <w:rPr>
                      <w:rFonts w:asciiTheme="majorHAnsi" w:hAnsiTheme="majorHAnsi"/>
                      <w:b/>
                      <w:sz w:val="20"/>
                      <w:szCs w:val="20"/>
                    </w:rPr>
                  </w:pPr>
                </w:p>
              </w:tc>
            </w:tr>
          </w:tbl>
          <w:p w14:paraId="02C3842D" w14:textId="77777777" w:rsidR="001A1E83" w:rsidRPr="00603AB1" w:rsidRDefault="001A1E83" w:rsidP="001A1E83">
            <w:pPr>
              <w:rPr>
                <w:rFonts w:asciiTheme="majorHAnsi" w:hAnsiTheme="majorHAnsi"/>
                <w:sz w:val="20"/>
                <w:szCs w:val="20"/>
              </w:rPr>
            </w:pPr>
          </w:p>
          <w:p w14:paraId="21B26620" w14:textId="77777777" w:rsidR="001A1E83" w:rsidRPr="00603AB1" w:rsidRDefault="001A1E83" w:rsidP="001A1E83">
            <w:pPr>
              <w:rPr>
                <w:rFonts w:asciiTheme="majorHAnsi" w:hAnsiTheme="majorHAnsi"/>
                <w:sz w:val="20"/>
                <w:szCs w:val="20"/>
              </w:rPr>
            </w:pPr>
            <w:r w:rsidRPr="00603AB1">
              <w:rPr>
                <w:rFonts w:asciiTheme="majorHAnsi" w:hAnsiTheme="majorHAnsi"/>
                <w:sz w:val="20"/>
                <w:szCs w:val="20"/>
              </w:rPr>
              <w:t xml:space="preserve"> </w:t>
            </w:r>
          </w:p>
          <w:p w14:paraId="40BE00F9" w14:textId="77777777" w:rsidR="00506964" w:rsidRPr="00603AB1" w:rsidRDefault="00506964" w:rsidP="001A1E83">
            <w:pPr>
              <w:rPr>
                <w:rFonts w:asciiTheme="majorHAnsi" w:hAnsiTheme="majorHAnsi"/>
                <w:b/>
                <w:sz w:val="20"/>
                <w:szCs w:val="20"/>
              </w:rPr>
            </w:pPr>
            <w:r w:rsidRPr="00603AB1">
              <w:rPr>
                <w:rFonts w:asciiTheme="majorHAnsi" w:hAnsiTheme="majorHAnsi"/>
                <w:b/>
                <w:sz w:val="20"/>
                <w:szCs w:val="20"/>
              </w:rPr>
              <w:t>Assessor comments</w:t>
            </w:r>
          </w:p>
          <w:p w14:paraId="096DDAC7" w14:textId="77777777" w:rsidR="00506964" w:rsidRPr="00603AB1" w:rsidRDefault="00506964" w:rsidP="001A1E83">
            <w:pPr>
              <w:rPr>
                <w:rFonts w:asciiTheme="majorHAnsi" w:hAnsiTheme="majorHAnsi"/>
                <w:b/>
                <w:sz w:val="20"/>
                <w:szCs w:val="20"/>
              </w:rPr>
            </w:pPr>
          </w:p>
          <w:p w14:paraId="13D7DCBC" w14:textId="68E5F69E" w:rsidR="001A1E83" w:rsidRDefault="00BA4C6E" w:rsidP="001A1E83">
            <w:pPr>
              <w:rPr>
                <w:rFonts w:asciiTheme="majorHAnsi" w:hAnsiTheme="majorHAnsi"/>
                <w:b/>
                <w:sz w:val="20"/>
                <w:szCs w:val="20"/>
              </w:rPr>
            </w:pPr>
            <w:r>
              <w:rPr>
                <w:rFonts w:asciiTheme="majorHAnsi" w:hAnsiTheme="majorHAnsi"/>
                <w:b/>
                <w:sz w:val="20"/>
                <w:szCs w:val="20"/>
              </w:rPr>
              <w:t>Your Course Assignment</w:t>
            </w:r>
            <w:r w:rsidR="001C5606">
              <w:rPr>
                <w:rFonts w:asciiTheme="majorHAnsi" w:hAnsiTheme="majorHAnsi"/>
                <w:b/>
                <w:sz w:val="20"/>
                <w:szCs w:val="20"/>
              </w:rPr>
              <w:t>s</w:t>
            </w:r>
          </w:p>
          <w:p w14:paraId="2D815022" w14:textId="6FCCE95C" w:rsidR="00BA4C6E" w:rsidRPr="007C3130" w:rsidRDefault="00BA4C6E" w:rsidP="00BA4C6E">
            <w:pPr>
              <w:rPr>
                <w:rFonts w:asciiTheme="majorHAnsi" w:hAnsiTheme="majorHAnsi"/>
                <w:sz w:val="20"/>
                <w:szCs w:val="20"/>
              </w:rPr>
            </w:pPr>
            <w:r w:rsidRPr="007C3130">
              <w:rPr>
                <w:rFonts w:asciiTheme="majorHAnsi" w:hAnsiTheme="majorHAnsi"/>
                <w:sz w:val="20"/>
                <w:szCs w:val="20"/>
              </w:rPr>
              <w:t>Your work is reflective of hard work and effort clearly demonstrating excellent commitment and dedication to your learning and the Course itself.</w:t>
            </w:r>
          </w:p>
          <w:p w14:paraId="54EC03B0" w14:textId="77777777" w:rsidR="00BA4C6E" w:rsidRPr="007C3130" w:rsidRDefault="00BA4C6E" w:rsidP="00BA4C6E">
            <w:pPr>
              <w:rPr>
                <w:rFonts w:asciiTheme="majorHAnsi" w:hAnsiTheme="majorHAnsi"/>
                <w:sz w:val="20"/>
                <w:szCs w:val="20"/>
              </w:rPr>
            </w:pPr>
          </w:p>
          <w:p w14:paraId="592B3346" w14:textId="77777777" w:rsidR="009A5CE5" w:rsidRDefault="009A5CE5" w:rsidP="00BA4C6E">
            <w:pPr>
              <w:rPr>
                <w:rFonts w:asciiTheme="majorHAnsi" w:hAnsiTheme="majorHAnsi"/>
                <w:sz w:val="20"/>
                <w:szCs w:val="20"/>
              </w:rPr>
            </w:pPr>
          </w:p>
          <w:p w14:paraId="5B3BE5FF" w14:textId="327FE1E4" w:rsidR="001A1E83" w:rsidRPr="00603AB1" w:rsidRDefault="001A1E83" w:rsidP="001A1E83">
            <w:pPr>
              <w:rPr>
                <w:rFonts w:asciiTheme="majorHAnsi" w:hAnsiTheme="majorHAnsi"/>
                <w:b/>
                <w:sz w:val="20"/>
                <w:szCs w:val="20"/>
              </w:rPr>
            </w:pPr>
            <w:r w:rsidRPr="00603AB1">
              <w:rPr>
                <w:rFonts w:asciiTheme="majorHAnsi" w:hAnsiTheme="majorHAnsi"/>
                <w:b/>
                <w:sz w:val="20"/>
                <w:szCs w:val="20"/>
              </w:rPr>
              <w:t xml:space="preserve">Your </w:t>
            </w:r>
            <w:r w:rsidR="00B23149" w:rsidRPr="00603AB1">
              <w:rPr>
                <w:rFonts w:asciiTheme="majorHAnsi" w:hAnsiTheme="majorHAnsi"/>
                <w:b/>
                <w:sz w:val="20"/>
                <w:szCs w:val="20"/>
              </w:rPr>
              <w:t xml:space="preserve">Internal </w:t>
            </w:r>
            <w:r w:rsidRPr="00603AB1">
              <w:rPr>
                <w:rFonts w:asciiTheme="majorHAnsi" w:hAnsiTheme="majorHAnsi"/>
                <w:b/>
                <w:sz w:val="20"/>
                <w:szCs w:val="20"/>
              </w:rPr>
              <w:t>Assessment Evidence</w:t>
            </w:r>
          </w:p>
          <w:p w14:paraId="14128D70" w14:textId="66F211D7" w:rsidR="001A1E83" w:rsidRPr="00603AB1" w:rsidRDefault="001A1E83" w:rsidP="001A1E83">
            <w:pPr>
              <w:rPr>
                <w:rFonts w:asciiTheme="majorHAnsi" w:hAnsiTheme="majorHAnsi"/>
                <w:sz w:val="20"/>
                <w:szCs w:val="20"/>
              </w:rPr>
            </w:pPr>
            <w:r w:rsidRPr="00603AB1">
              <w:rPr>
                <w:rFonts w:asciiTheme="majorHAnsi" w:hAnsiTheme="majorHAnsi"/>
                <w:sz w:val="20"/>
                <w:szCs w:val="20"/>
              </w:rPr>
              <w:t xml:space="preserve">The external CIBTAC examiner will check your assessment evidence at the end of course examination. </w:t>
            </w:r>
            <w:r w:rsidR="00BA4C6E">
              <w:rPr>
                <w:rFonts w:asciiTheme="majorHAnsi" w:hAnsiTheme="majorHAnsi"/>
                <w:sz w:val="20"/>
                <w:szCs w:val="20"/>
              </w:rPr>
              <w:t xml:space="preserve"> </w:t>
            </w:r>
            <w:r w:rsidRPr="00603AB1">
              <w:rPr>
                <w:rFonts w:asciiTheme="majorHAnsi" w:hAnsiTheme="majorHAnsi"/>
                <w:sz w:val="20"/>
                <w:szCs w:val="20"/>
              </w:rPr>
              <w:t xml:space="preserve">It is your responsibility to make sure you have all your </w:t>
            </w:r>
            <w:r w:rsidR="00506964" w:rsidRPr="00603AB1">
              <w:rPr>
                <w:rFonts w:asciiTheme="majorHAnsi" w:hAnsiTheme="majorHAnsi"/>
                <w:sz w:val="20"/>
                <w:szCs w:val="20"/>
              </w:rPr>
              <w:t xml:space="preserve">course assessment </w:t>
            </w:r>
            <w:r w:rsidRPr="00603AB1">
              <w:rPr>
                <w:rFonts w:asciiTheme="majorHAnsi" w:hAnsiTheme="majorHAnsi"/>
                <w:sz w:val="20"/>
                <w:szCs w:val="20"/>
              </w:rPr>
              <w:t xml:space="preserve">evidence for the examiner. </w:t>
            </w:r>
          </w:p>
          <w:p w14:paraId="631E3CE3" w14:textId="77777777" w:rsidR="00B23149" w:rsidRPr="00603AB1" w:rsidRDefault="00B23149" w:rsidP="001A1E83">
            <w:pPr>
              <w:rPr>
                <w:rFonts w:asciiTheme="majorHAnsi" w:hAnsiTheme="majorHAnsi"/>
                <w:b/>
                <w:sz w:val="20"/>
                <w:szCs w:val="20"/>
              </w:rPr>
            </w:pPr>
          </w:p>
          <w:p w14:paraId="26C8C87F" w14:textId="3D608CCA" w:rsidR="001A1E83" w:rsidRPr="00603AB1" w:rsidRDefault="001A1E83" w:rsidP="001A1E83">
            <w:pPr>
              <w:rPr>
                <w:rFonts w:asciiTheme="majorHAnsi" w:hAnsiTheme="majorHAnsi"/>
                <w:sz w:val="20"/>
                <w:szCs w:val="20"/>
              </w:rPr>
            </w:pPr>
            <w:r w:rsidRPr="00603AB1">
              <w:rPr>
                <w:rFonts w:asciiTheme="majorHAnsi" w:hAnsiTheme="majorHAnsi"/>
                <w:b/>
                <w:sz w:val="20"/>
                <w:szCs w:val="20"/>
              </w:rPr>
              <w:t>Important note-</w:t>
            </w:r>
            <w:r w:rsidRPr="00603AB1">
              <w:rPr>
                <w:rFonts w:asciiTheme="majorHAnsi" w:hAnsiTheme="majorHAnsi"/>
                <w:sz w:val="20"/>
                <w:szCs w:val="20"/>
              </w:rPr>
              <w:t xml:space="preserve"> You should also note that employers, other educational establishments, registering bodies and insurers may want evidence of your learn</w:t>
            </w:r>
            <w:r w:rsidR="00D66788" w:rsidRPr="00603AB1">
              <w:rPr>
                <w:rFonts w:asciiTheme="majorHAnsi" w:hAnsiTheme="majorHAnsi"/>
                <w:sz w:val="20"/>
                <w:szCs w:val="20"/>
              </w:rPr>
              <w:t xml:space="preserve">ing at some point in the future. Your Sally Durant memory card containing all your </w:t>
            </w:r>
            <w:r w:rsidRPr="00603AB1">
              <w:rPr>
                <w:rFonts w:asciiTheme="majorHAnsi" w:hAnsiTheme="majorHAnsi"/>
                <w:sz w:val="20"/>
                <w:szCs w:val="20"/>
              </w:rPr>
              <w:t xml:space="preserve">completed assessment evidence </w:t>
            </w:r>
            <w:r w:rsidR="00D66788" w:rsidRPr="00603AB1">
              <w:rPr>
                <w:rFonts w:asciiTheme="majorHAnsi" w:hAnsiTheme="majorHAnsi"/>
                <w:sz w:val="20"/>
                <w:szCs w:val="20"/>
              </w:rPr>
              <w:t xml:space="preserve">along with your </w:t>
            </w:r>
            <w:r w:rsidRPr="00603AB1">
              <w:rPr>
                <w:rFonts w:asciiTheme="majorHAnsi" w:hAnsiTheme="majorHAnsi"/>
                <w:sz w:val="20"/>
                <w:szCs w:val="20"/>
              </w:rPr>
              <w:t xml:space="preserve">course </w:t>
            </w:r>
            <w:r w:rsidR="00D66788" w:rsidRPr="00603AB1">
              <w:rPr>
                <w:rFonts w:asciiTheme="majorHAnsi" w:hAnsiTheme="majorHAnsi"/>
                <w:sz w:val="20"/>
                <w:szCs w:val="20"/>
              </w:rPr>
              <w:t>manual and</w:t>
            </w:r>
            <w:r w:rsidRPr="00603AB1">
              <w:rPr>
                <w:rFonts w:asciiTheme="majorHAnsi" w:hAnsiTheme="majorHAnsi"/>
                <w:sz w:val="20"/>
                <w:szCs w:val="20"/>
              </w:rPr>
              <w:t xml:space="preserve"> your </w:t>
            </w:r>
            <w:r w:rsidR="00D66788" w:rsidRPr="00603AB1">
              <w:rPr>
                <w:rFonts w:asciiTheme="majorHAnsi" w:hAnsiTheme="majorHAnsi"/>
                <w:sz w:val="20"/>
                <w:szCs w:val="20"/>
              </w:rPr>
              <w:t>qualification certificate</w:t>
            </w:r>
            <w:r w:rsidRPr="00603AB1">
              <w:rPr>
                <w:rFonts w:asciiTheme="majorHAnsi" w:hAnsiTheme="majorHAnsi"/>
                <w:sz w:val="20"/>
                <w:szCs w:val="20"/>
              </w:rPr>
              <w:t xml:space="preserve">, will provide you with all the evidence you may need. Keep all your work secure and in good order. </w:t>
            </w:r>
          </w:p>
          <w:p w14:paraId="7FC07C8F" w14:textId="682F9B5A" w:rsidR="001A1E83" w:rsidRDefault="001A1E83" w:rsidP="001A1E83">
            <w:pPr>
              <w:rPr>
                <w:rFonts w:asciiTheme="majorHAnsi" w:hAnsiTheme="majorHAnsi"/>
                <w:sz w:val="20"/>
                <w:szCs w:val="20"/>
              </w:rPr>
            </w:pPr>
          </w:p>
          <w:p w14:paraId="0567A863" w14:textId="77777777" w:rsidR="00A84CE4" w:rsidRPr="00603AB1" w:rsidRDefault="00A84CE4" w:rsidP="001A1E83">
            <w:pPr>
              <w:rPr>
                <w:rFonts w:asciiTheme="majorHAnsi" w:hAnsiTheme="majorHAnsi"/>
                <w:sz w:val="20"/>
                <w:szCs w:val="20"/>
              </w:rPr>
            </w:pPr>
          </w:p>
          <w:p w14:paraId="167784A5" w14:textId="6C1C4F2B" w:rsidR="001A1E83" w:rsidRPr="00603AB1" w:rsidRDefault="00B23149" w:rsidP="001A1E83">
            <w:pPr>
              <w:rPr>
                <w:rFonts w:asciiTheme="majorHAnsi" w:hAnsiTheme="majorHAnsi"/>
                <w:b/>
                <w:sz w:val="20"/>
                <w:szCs w:val="20"/>
              </w:rPr>
            </w:pPr>
            <w:r w:rsidRPr="00603AB1">
              <w:rPr>
                <w:rFonts w:asciiTheme="majorHAnsi" w:hAnsiTheme="majorHAnsi"/>
                <w:b/>
                <w:sz w:val="20"/>
                <w:szCs w:val="20"/>
              </w:rPr>
              <w:t xml:space="preserve">CIBTAC/SDTC </w:t>
            </w:r>
            <w:r w:rsidR="001A1E83" w:rsidRPr="00603AB1">
              <w:rPr>
                <w:rFonts w:asciiTheme="majorHAnsi" w:hAnsiTheme="majorHAnsi"/>
                <w:b/>
                <w:sz w:val="20"/>
                <w:szCs w:val="20"/>
              </w:rPr>
              <w:t>Certification</w:t>
            </w:r>
          </w:p>
          <w:p w14:paraId="238FC129" w14:textId="0B9BAD79" w:rsidR="00B23149" w:rsidRPr="00603AB1" w:rsidRDefault="00B23149" w:rsidP="001A1E83">
            <w:pPr>
              <w:rPr>
                <w:rFonts w:asciiTheme="majorHAnsi" w:hAnsiTheme="majorHAnsi"/>
                <w:sz w:val="20"/>
                <w:szCs w:val="20"/>
              </w:rPr>
            </w:pPr>
            <w:r w:rsidRPr="00603AB1">
              <w:rPr>
                <w:rFonts w:asciiTheme="majorHAnsi" w:hAnsiTheme="majorHAnsi"/>
                <w:sz w:val="20"/>
                <w:szCs w:val="20"/>
              </w:rPr>
              <w:t xml:space="preserve">Certification will be realised </w:t>
            </w:r>
            <w:r w:rsidR="00BA4C6E">
              <w:rPr>
                <w:rFonts w:asciiTheme="majorHAnsi" w:hAnsiTheme="majorHAnsi"/>
                <w:sz w:val="20"/>
                <w:szCs w:val="20"/>
              </w:rPr>
              <w:t xml:space="preserve">when you have </w:t>
            </w:r>
            <w:r w:rsidR="001A1E83" w:rsidRPr="00603AB1">
              <w:rPr>
                <w:rFonts w:asciiTheme="majorHAnsi" w:hAnsiTheme="majorHAnsi"/>
                <w:sz w:val="20"/>
                <w:szCs w:val="20"/>
              </w:rPr>
              <w:t xml:space="preserve">completed </w:t>
            </w:r>
            <w:r w:rsidRPr="00603AB1">
              <w:rPr>
                <w:rFonts w:asciiTheme="majorHAnsi" w:hAnsiTheme="majorHAnsi"/>
                <w:sz w:val="20"/>
                <w:szCs w:val="20"/>
              </w:rPr>
              <w:t xml:space="preserve">and passed </w:t>
            </w:r>
            <w:r w:rsidR="001A1E83" w:rsidRPr="00603AB1">
              <w:rPr>
                <w:rFonts w:asciiTheme="majorHAnsi" w:hAnsiTheme="majorHAnsi"/>
                <w:sz w:val="20"/>
                <w:szCs w:val="20"/>
              </w:rPr>
              <w:t xml:space="preserve">the external MCQ examination </w:t>
            </w:r>
            <w:r w:rsidRPr="00603AB1">
              <w:rPr>
                <w:rFonts w:asciiTheme="majorHAnsi" w:hAnsiTheme="majorHAnsi"/>
                <w:sz w:val="20"/>
                <w:szCs w:val="20"/>
              </w:rPr>
              <w:t xml:space="preserve">and had all your </w:t>
            </w:r>
            <w:r w:rsidR="00D66788" w:rsidRPr="00603AB1">
              <w:rPr>
                <w:rFonts w:asciiTheme="majorHAnsi" w:hAnsiTheme="majorHAnsi"/>
                <w:sz w:val="20"/>
                <w:szCs w:val="20"/>
              </w:rPr>
              <w:t xml:space="preserve">internal assessment evidence </w:t>
            </w:r>
            <w:r w:rsidR="001A1E83" w:rsidRPr="00603AB1">
              <w:rPr>
                <w:rFonts w:asciiTheme="majorHAnsi" w:hAnsiTheme="majorHAnsi"/>
                <w:sz w:val="20"/>
                <w:szCs w:val="20"/>
              </w:rPr>
              <w:t xml:space="preserve">checked by the </w:t>
            </w:r>
            <w:r w:rsidRPr="00603AB1">
              <w:rPr>
                <w:rFonts w:asciiTheme="majorHAnsi" w:hAnsiTheme="majorHAnsi"/>
                <w:sz w:val="20"/>
                <w:szCs w:val="20"/>
              </w:rPr>
              <w:t xml:space="preserve">CIBTAC </w:t>
            </w:r>
            <w:r w:rsidR="001A1E83" w:rsidRPr="00603AB1">
              <w:rPr>
                <w:rFonts w:asciiTheme="majorHAnsi" w:hAnsiTheme="majorHAnsi"/>
                <w:sz w:val="20"/>
                <w:szCs w:val="20"/>
              </w:rPr>
              <w:lastRenderedPageBreak/>
              <w:t>external examiner</w:t>
            </w:r>
            <w:r w:rsidRPr="00603AB1">
              <w:rPr>
                <w:rFonts w:asciiTheme="majorHAnsi" w:hAnsiTheme="majorHAnsi"/>
                <w:sz w:val="20"/>
                <w:szCs w:val="20"/>
              </w:rPr>
              <w:t>.</w:t>
            </w:r>
          </w:p>
          <w:p w14:paraId="4C810B1A" w14:textId="77777777" w:rsidR="00B23149" w:rsidRPr="00603AB1" w:rsidRDefault="00B23149" w:rsidP="001A1E83">
            <w:pPr>
              <w:rPr>
                <w:rFonts w:asciiTheme="majorHAnsi" w:hAnsiTheme="majorHAnsi"/>
                <w:sz w:val="20"/>
                <w:szCs w:val="20"/>
              </w:rPr>
            </w:pPr>
          </w:p>
          <w:p w14:paraId="28CF595C" w14:textId="77777777" w:rsidR="00B23149" w:rsidRPr="00603AB1" w:rsidRDefault="00B23149" w:rsidP="001A1E83">
            <w:pPr>
              <w:rPr>
                <w:rFonts w:asciiTheme="majorHAnsi" w:hAnsiTheme="majorHAnsi"/>
                <w:b/>
                <w:sz w:val="20"/>
                <w:szCs w:val="20"/>
              </w:rPr>
            </w:pPr>
            <w:r w:rsidRPr="00603AB1">
              <w:rPr>
                <w:rFonts w:asciiTheme="majorHAnsi" w:hAnsiTheme="majorHAnsi"/>
                <w:b/>
                <w:sz w:val="20"/>
                <w:szCs w:val="20"/>
              </w:rPr>
              <w:t>Letters of Achievement</w:t>
            </w:r>
          </w:p>
          <w:p w14:paraId="022869D0" w14:textId="2616624A" w:rsidR="001A1E83" w:rsidRPr="00603AB1" w:rsidRDefault="00B23149" w:rsidP="001A1E83">
            <w:pPr>
              <w:rPr>
                <w:rFonts w:asciiTheme="majorHAnsi" w:hAnsiTheme="majorHAnsi"/>
                <w:sz w:val="20"/>
                <w:szCs w:val="20"/>
              </w:rPr>
            </w:pPr>
            <w:r w:rsidRPr="00603AB1">
              <w:rPr>
                <w:rFonts w:asciiTheme="majorHAnsi" w:hAnsiTheme="majorHAnsi"/>
                <w:sz w:val="20"/>
                <w:szCs w:val="20"/>
              </w:rPr>
              <w:t xml:space="preserve">Your delivering centre may be bale to provide you a </w:t>
            </w:r>
            <w:r w:rsidR="001A1E83" w:rsidRPr="00603AB1">
              <w:rPr>
                <w:rFonts w:asciiTheme="majorHAnsi" w:hAnsiTheme="majorHAnsi"/>
                <w:sz w:val="20"/>
                <w:szCs w:val="20"/>
              </w:rPr>
              <w:t xml:space="preserve">letter of part achievement in the interim if you should need it. </w:t>
            </w:r>
            <w:r w:rsidR="00A84CE4">
              <w:rPr>
                <w:rFonts w:asciiTheme="majorHAnsi" w:hAnsiTheme="majorHAnsi"/>
                <w:sz w:val="20"/>
                <w:szCs w:val="20"/>
              </w:rPr>
              <w:t xml:space="preserve"> </w:t>
            </w:r>
            <w:r w:rsidR="001A1E83" w:rsidRPr="00603AB1">
              <w:rPr>
                <w:rFonts w:asciiTheme="majorHAnsi" w:hAnsiTheme="majorHAnsi"/>
                <w:sz w:val="20"/>
                <w:szCs w:val="20"/>
              </w:rPr>
              <w:t xml:space="preserve">Please contact </w:t>
            </w:r>
            <w:r w:rsidRPr="00603AB1">
              <w:rPr>
                <w:rFonts w:asciiTheme="majorHAnsi" w:hAnsiTheme="majorHAnsi"/>
                <w:sz w:val="20"/>
                <w:szCs w:val="20"/>
              </w:rPr>
              <w:t>your tutor for details on how to do this.</w:t>
            </w:r>
          </w:p>
          <w:p w14:paraId="5130FB04" w14:textId="77777777" w:rsidR="001A1E83" w:rsidRPr="00603AB1" w:rsidRDefault="001A1E83" w:rsidP="001A1E83">
            <w:pPr>
              <w:rPr>
                <w:rFonts w:asciiTheme="majorHAnsi" w:hAnsiTheme="majorHAnsi"/>
                <w:sz w:val="20"/>
                <w:szCs w:val="20"/>
              </w:rPr>
            </w:pPr>
          </w:p>
          <w:p w14:paraId="5F1ABB51" w14:textId="51B6D6CF" w:rsidR="001A1E83" w:rsidRPr="00603AB1" w:rsidRDefault="001A1E83" w:rsidP="001A1E83">
            <w:pPr>
              <w:rPr>
                <w:rFonts w:asciiTheme="majorHAnsi" w:hAnsiTheme="majorHAnsi"/>
                <w:b/>
                <w:sz w:val="20"/>
                <w:szCs w:val="20"/>
              </w:rPr>
            </w:pPr>
            <w:r w:rsidRPr="00603AB1">
              <w:rPr>
                <w:rFonts w:asciiTheme="majorHAnsi" w:hAnsiTheme="majorHAnsi"/>
                <w:b/>
                <w:sz w:val="20"/>
                <w:szCs w:val="20"/>
              </w:rPr>
              <w:t xml:space="preserve">Further </w:t>
            </w:r>
            <w:r w:rsidR="00A84CE4">
              <w:rPr>
                <w:rFonts w:asciiTheme="majorHAnsi" w:hAnsiTheme="majorHAnsi"/>
                <w:b/>
                <w:sz w:val="20"/>
                <w:szCs w:val="20"/>
              </w:rPr>
              <w:t>A</w:t>
            </w:r>
            <w:r w:rsidRPr="00603AB1">
              <w:rPr>
                <w:rFonts w:asciiTheme="majorHAnsi" w:hAnsiTheme="majorHAnsi"/>
                <w:b/>
                <w:sz w:val="20"/>
                <w:szCs w:val="20"/>
              </w:rPr>
              <w:t>dvi</w:t>
            </w:r>
            <w:r w:rsidR="00A84CE4">
              <w:rPr>
                <w:rFonts w:asciiTheme="majorHAnsi" w:hAnsiTheme="majorHAnsi"/>
                <w:b/>
                <w:sz w:val="20"/>
                <w:szCs w:val="20"/>
              </w:rPr>
              <w:t>c</w:t>
            </w:r>
            <w:r w:rsidRPr="00603AB1">
              <w:rPr>
                <w:rFonts w:asciiTheme="majorHAnsi" w:hAnsiTheme="majorHAnsi"/>
                <w:b/>
                <w:sz w:val="20"/>
                <w:szCs w:val="20"/>
              </w:rPr>
              <w:t>e</w:t>
            </w:r>
          </w:p>
          <w:p w14:paraId="1F90FDBA" w14:textId="0343FC4D" w:rsidR="001A1E83" w:rsidRPr="00603AB1" w:rsidRDefault="001A1E83" w:rsidP="001A1E83">
            <w:pPr>
              <w:rPr>
                <w:rFonts w:asciiTheme="majorHAnsi" w:hAnsiTheme="majorHAnsi"/>
                <w:sz w:val="20"/>
                <w:szCs w:val="20"/>
              </w:rPr>
            </w:pPr>
            <w:r w:rsidRPr="00603AB1">
              <w:rPr>
                <w:rFonts w:asciiTheme="majorHAnsi" w:hAnsiTheme="majorHAnsi"/>
                <w:sz w:val="20"/>
                <w:szCs w:val="20"/>
              </w:rPr>
              <w:t xml:space="preserve">There has been a new registering body set up for aesthetic practitioners following the HEE recommendations of January 2016 and the more recent </w:t>
            </w:r>
            <w:proofErr w:type="spellStart"/>
            <w:r w:rsidRPr="00603AB1">
              <w:rPr>
                <w:rFonts w:asciiTheme="majorHAnsi" w:hAnsiTheme="majorHAnsi"/>
                <w:sz w:val="20"/>
                <w:szCs w:val="20"/>
              </w:rPr>
              <w:t>DoH</w:t>
            </w:r>
            <w:proofErr w:type="spellEnd"/>
            <w:r w:rsidRPr="00603AB1">
              <w:rPr>
                <w:rFonts w:asciiTheme="majorHAnsi" w:hAnsiTheme="majorHAnsi"/>
                <w:sz w:val="20"/>
                <w:szCs w:val="20"/>
              </w:rPr>
              <w:t xml:space="preserve"> interventions. This body is the ‘Joint Council for Cosmetic Practitioners’ (JCCP).  It will mean that for the first time both medical and non-medical practitioners carrying out aesthetic treatments will have an official registering authority. Practitioners from the Beauty therapy sector will have to have minimum of level 4, sector related qualifications, in addition to any skill specific manufacturer led training they may have, to gain access to the register and medical practitioners will have to verify their medical qualification in addition to any skill specific manufacturer led training. This is really exciting and a significant step forward for all practitioners. It will go a long way to ensuring protection of the public and in addition the future of all practitioners in the sector, regardless of background.  We expect this body to become more evident in the next year and significantly so over the next few years. </w:t>
            </w:r>
          </w:p>
          <w:p w14:paraId="55F87D5F" w14:textId="77777777" w:rsidR="00682529" w:rsidRPr="00603AB1" w:rsidRDefault="00682529" w:rsidP="00A84CE4">
            <w:pPr>
              <w:rPr>
                <w:rFonts w:asciiTheme="majorHAnsi" w:hAnsiTheme="majorHAnsi"/>
                <w:sz w:val="20"/>
                <w:szCs w:val="20"/>
              </w:rPr>
            </w:pPr>
          </w:p>
        </w:tc>
      </w:tr>
      <w:tr w:rsidR="00B550BD" w:rsidRPr="00603AB1" w14:paraId="55A4DBC4" w14:textId="77777777" w:rsidTr="00603AB1">
        <w:tc>
          <w:tcPr>
            <w:tcW w:w="1384" w:type="dxa"/>
          </w:tcPr>
          <w:p w14:paraId="3E08194C" w14:textId="341D7FEA" w:rsidR="00B550BD" w:rsidRPr="00603AB1" w:rsidRDefault="00B550BD" w:rsidP="00D66788">
            <w:pPr>
              <w:rPr>
                <w:rFonts w:asciiTheme="majorHAnsi" w:hAnsiTheme="majorHAnsi"/>
                <w:sz w:val="20"/>
                <w:szCs w:val="20"/>
              </w:rPr>
            </w:pPr>
            <w:r w:rsidRPr="00603AB1">
              <w:rPr>
                <w:rFonts w:asciiTheme="majorHAnsi" w:hAnsiTheme="majorHAnsi"/>
                <w:sz w:val="20"/>
                <w:szCs w:val="20"/>
              </w:rPr>
              <w:lastRenderedPageBreak/>
              <w:t xml:space="preserve">Assessor </w:t>
            </w:r>
            <w:r w:rsidR="00D66788" w:rsidRPr="00603AB1">
              <w:rPr>
                <w:rFonts w:asciiTheme="majorHAnsi" w:hAnsiTheme="majorHAnsi"/>
                <w:sz w:val="20"/>
                <w:szCs w:val="20"/>
              </w:rPr>
              <w:t xml:space="preserve">Name </w:t>
            </w:r>
          </w:p>
          <w:p w14:paraId="57BF4842" w14:textId="579B1D25" w:rsidR="00D66788" w:rsidRPr="00603AB1" w:rsidRDefault="00D66788" w:rsidP="00D66788">
            <w:pPr>
              <w:rPr>
                <w:rFonts w:asciiTheme="majorHAnsi" w:hAnsiTheme="majorHAnsi"/>
                <w:sz w:val="20"/>
                <w:szCs w:val="20"/>
              </w:rPr>
            </w:pPr>
          </w:p>
          <w:p w14:paraId="769F00DD" w14:textId="4C2C6ED2" w:rsidR="00D66788" w:rsidRPr="00603AB1" w:rsidRDefault="00D66788" w:rsidP="00D66788">
            <w:pPr>
              <w:rPr>
                <w:rFonts w:asciiTheme="majorHAnsi" w:hAnsiTheme="majorHAnsi"/>
                <w:sz w:val="20"/>
                <w:szCs w:val="20"/>
              </w:rPr>
            </w:pPr>
          </w:p>
        </w:tc>
        <w:tc>
          <w:tcPr>
            <w:tcW w:w="7513" w:type="dxa"/>
          </w:tcPr>
          <w:p w14:paraId="4CF106F6" w14:textId="20581F65" w:rsidR="00B550BD" w:rsidRPr="00603AB1" w:rsidRDefault="00D66788" w:rsidP="00B550BD">
            <w:pPr>
              <w:rPr>
                <w:rFonts w:asciiTheme="majorHAnsi" w:hAnsiTheme="majorHAnsi"/>
                <w:sz w:val="20"/>
                <w:szCs w:val="20"/>
              </w:rPr>
            </w:pPr>
            <w:r w:rsidRPr="00603AB1">
              <w:rPr>
                <w:rFonts w:asciiTheme="majorHAnsi" w:hAnsiTheme="majorHAnsi"/>
                <w:sz w:val="20"/>
                <w:szCs w:val="20"/>
              </w:rPr>
              <w:t xml:space="preserve">Assessor Signature </w:t>
            </w:r>
          </w:p>
        </w:tc>
      </w:tr>
    </w:tbl>
    <w:p w14:paraId="58DBA277" w14:textId="77777777" w:rsidR="00AF1703" w:rsidRPr="00603AB1" w:rsidRDefault="00AF1703" w:rsidP="00AF1703">
      <w:pPr>
        <w:rPr>
          <w:rFonts w:asciiTheme="majorHAnsi" w:hAnsiTheme="majorHAnsi"/>
          <w:sz w:val="20"/>
          <w:szCs w:val="20"/>
        </w:rPr>
      </w:pPr>
    </w:p>
    <w:p w14:paraId="7CF482B2" w14:textId="77777777" w:rsidR="00AF1703" w:rsidRPr="00603AB1" w:rsidRDefault="00AF1703" w:rsidP="00AF1703">
      <w:pPr>
        <w:rPr>
          <w:rFonts w:asciiTheme="majorHAnsi" w:hAnsiTheme="majorHAnsi"/>
          <w:sz w:val="20"/>
          <w:szCs w:val="20"/>
        </w:rPr>
      </w:pPr>
    </w:p>
    <w:p w14:paraId="616C5275" w14:textId="77777777" w:rsidR="00C212FA" w:rsidRPr="00603AB1" w:rsidRDefault="00C212FA">
      <w:pPr>
        <w:rPr>
          <w:rFonts w:asciiTheme="majorHAnsi" w:hAnsiTheme="majorHAnsi"/>
          <w:sz w:val="20"/>
          <w:szCs w:val="20"/>
        </w:rPr>
      </w:pPr>
    </w:p>
    <w:sectPr w:rsidR="00C212FA" w:rsidRPr="00603AB1" w:rsidSect="00785DE6">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6D22D" w14:textId="77777777" w:rsidR="00696C5B" w:rsidRDefault="00696C5B" w:rsidP="00C83288">
      <w:r>
        <w:separator/>
      </w:r>
    </w:p>
  </w:endnote>
  <w:endnote w:type="continuationSeparator" w:id="0">
    <w:p w14:paraId="5251C931" w14:textId="77777777" w:rsidR="00696C5B" w:rsidRDefault="00696C5B" w:rsidP="00C83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51F7F" w14:textId="77777777" w:rsidR="00C83288" w:rsidRDefault="00C832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F3DBA" w14:textId="2B8BB720" w:rsidR="00C83288" w:rsidRPr="00C83288" w:rsidRDefault="00C83288">
    <w:pPr>
      <w:pStyle w:val="Footer"/>
      <w:rPr>
        <w:rFonts w:ascii="Century Gothic" w:hAnsi="Century Gothic"/>
        <w:sz w:val="16"/>
        <w:szCs w:val="16"/>
      </w:rPr>
    </w:pPr>
    <w:r w:rsidRPr="00C83288">
      <w:rPr>
        <w:rFonts w:ascii="Century Gothic" w:hAnsi="Century Gothic"/>
        <w:sz w:val="16"/>
        <w:szCs w:val="16"/>
      </w:rPr>
      <w:t>PPMS MARKING 19/12/17 V1</w:t>
    </w:r>
  </w:p>
  <w:p w14:paraId="2CD4CFA3" w14:textId="77777777" w:rsidR="00C83288" w:rsidRDefault="00C83288">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5A256" w14:textId="77777777" w:rsidR="00C83288" w:rsidRDefault="00C832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E769C" w14:textId="77777777" w:rsidR="00696C5B" w:rsidRDefault="00696C5B" w:rsidP="00C83288">
      <w:r>
        <w:separator/>
      </w:r>
    </w:p>
  </w:footnote>
  <w:footnote w:type="continuationSeparator" w:id="0">
    <w:p w14:paraId="3E117D1C" w14:textId="77777777" w:rsidR="00696C5B" w:rsidRDefault="00696C5B" w:rsidP="00C832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BD86D" w14:textId="77777777" w:rsidR="00C83288" w:rsidRDefault="00C832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8AF01" w14:textId="77777777" w:rsidR="00C83288" w:rsidRDefault="00C832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302A7" w14:textId="77777777" w:rsidR="00C83288" w:rsidRDefault="00C832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8194B"/>
    <w:multiLevelType w:val="hybridMultilevel"/>
    <w:tmpl w:val="FB129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E57BA3"/>
    <w:multiLevelType w:val="multilevel"/>
    <w:tmpl w:val="DD0A8B0A"/>
    <w:lvl w:ilvl="0">
      <w:start w:val="1"/>
      <w:numFmt w:val="decimal"/>
      <w:lvlText w:val="%1"/>
      <w:lvlJc w:val="left"/>
      <w:pPr>
        <w:ind w:left="360" w:hanging="360"/>
      </w:pPr>
      <w:rPr>
        <w:rFonts w:eastAsia="Arial Unicode MS" w:cs="Arial" w:hint="default"/>
        <w:b/>
        <w:color w:val="1F497D" w:themeColor="text2"/>
        <w:sz w:val="20"/>
      </w:rPr>
    </w:lvl>
    <w:lvl w:ilvl="1">
      <w:start w:val="1"/>
      <w:numFmt w:val="decimal"/>
      <w:lvlText w:val="%1.%2"/>
      <w:lvlJc w:val="left"/>
      <w:pPr>
        <w:ind w:left="360" w:hanging="360"/>
      </w:pPr>
      <w:rPr>
        <w:rFonts w:eastAsia="Arial Unicode MS" w:cs="Arial" w:hint="default"/>
        <w:b w:val="0"/>
        <w:color w:val="auto"/>
        <w:sz w:val="20"/>
      </w:rPr>
    </w:lvl>
    <w:lvl w:ilvl="2">
      <w:start w:val="1"/>
      <w:numFmt w:val="decimal"/>
      <w:lvlText w:val="%1.%2.%3"/>
      <w:lvlJc w:val="left"/>
      <w:pPr>
        <w:ind w:left="720" w:hanging="720"/>
      </w:pPr>
      <w:rPr>
        <w:rFonts w:eastAsia="Arial Unicode MS" w:cs="Arial" w:hint="default"/>
        <w:b/>
        <w:color w:val="1F497D" w:themeColor="text2"/>
        <w:sz w:val="20"/>
      </w:rPr>
    </w:lvl>
    <w:lvl w:ilvl="3">
      <w:start w:val="1"/>
      <w:numFmt w:val="decimal"/>
      <w:lvlText w:val="%1.%2.%3.%4"/>
      <w:lvlJc w:val="left"/>
      <w:pPr>
        <w:ind w:left="720" w:hanging="720"/>
      </w:pPr>
      <w:rPr>
        <w:rFonts w:eastAsia="Arial Unicode MS" w:cs="Arial" w:hint="default"/>
        <w:b/>
        <w:color w:val="1F497D" w:themeColor="text2"/>
        <w:sz w:val="20"/>
      </w:rPr>
    </w:lvl>
    <w:lvl w:ilvl="4">
      <w:start w:val="1"/>
      <w:numFmt w:val="decimal"/>
      <w:lvlText w:val="%1.%2.%3.%4.%5"/>
      <w:lvlJc w:val="left"/>
      <w:pPr>
        <w:ind w:left="1080" w:hanging="1080"/>
      </w:pPr>
      <w:rPr>
        <w:rFonts w:eastAsia="Arial Unicode MS" w:cs="Arial" w:hint="default"/>
        <w:b/>
        <w:color w:val="1F497D" w:themeColor="text2"/>
        <w:sz w:val="20"/>
      </w:rPr>
    </w:lvl>
    <w:lvl w:ilvl="5">
      <w:start w:val="1"/>
      <w:numFmt w:val="decimal"/>
      <w:lvlText w:val="%1.%2.%3.%4.%5.%6"/>
      <w:lvlJc w:val="left"/>
      <w:pPr>
        <w:ind w:left="1080" w:hanging="1080"/>
      </w:pPr>
      <w:rPr>
        <w:rFonts w:eastAsia="Arial Unicode MS" w:cs="Arial" w:hint="default"/>
        <w:b/>
        <w:color w:val="1F497D" w:themeColor="text2"/>
        <w:sz w:val="20"/>
      </w:rPr>
    </w:lvl>
    <w:lvl w:ilvl="6">
      <w:start w:val="1"/>
      <w:numFmt w:val="decimal"/>
      <w:lvlText w:val="%1.%2.%3.%4.%5.%6.%7"/>
      <w:lvlJc w:val="left"/>
      <w:pPr>
        <w:ind w:left="1440" w:hanging="1440"/>
      </w:pPr>
      <w:rPr>
        <w:rFonts w:eastAsia="Arial Unicode MS" w:cs="Arial" w:hint="default"/>
        <w:b/>
        <w:color w:val="1F497D" w:themeColor="text2"/>
        <w:sz w:val="20"/>
      </w:rPr>
    </w:lvl>
    <w:lvl w:ilvl="7">
      <w:start w:val="1"/>
      <w:numFmt w:val="decimal"/>
      <w:lvlText w:val="%1.%2.%3.%4.%5.%6.%7.%8"/>
      <w:lvlJc w:val="left"/>
      <w:pPr>
        <w:ind w:left="1440" w:hanging="1440"/>
      </w:pPr>
      <w:rPr>
        <w:rFonts w:eastAsia="Arial Unicode MS" w:cs="Arial" w:hint="default"/>
        <w:b/>
        <w:color w:val="1F497D" w:themeColor="text2"/>
        <w:sz w:val="20"/>
      </w:rPr>
    </w:lvl>
    <w:lvl w:ilvl="8">
      <w:start w:val="1"/>
      <w:numFmt w:val="decimal"/>
      <w:lvlText w:val="%1.%2.%3.%4.%5.%6.%7.%8.%9"/>
      <w:lvlJc w:val="left"/>
      <w:pPr>
        <w:ind w:left="1800" w:hanging="1800"/>
      </w:pPr>
      <w:rPr>
        <w:rFonts w:eastAsia="Arial Unicode MS" w:cs="Arial" w:hint="default"/>
        <w:b/>
        <w:color w:val="1F497D" w:themeColor="text2"/>
        <w:sz w:val="20"/>
      </w:rPr>
    </w:lvl>
  </w:abstractNum>
  <w:abstractNum w:abstractNumId="3" w15:restartNumberingAfterBreak="0">
    <w:nsid w:val="40136427"/>
    <w:multiLevelType w:val="hybridMultilevel"/>
    <w:tmpl w:val="94585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C64E38"/>
    <w:multiLevelType w:val="multilevel"/>
    <w:tmpl w:val="E72C4B04"/>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5DE6"/>
    <w:rsid w:val="00016278"/>
    <w:rsid w:val="00053271"/>
    <w:rsid w:val="00080D2F"/>
    <w:rsid w:val="000F4BDA"/>
    <w:rsid w:val="001355FA"/>
    <w:rsid w:val="00137739"/>
    <w:rsid w:val="001A1E83"/>
    <w:rsid w:val="001C5606"/>
    <w:rsid w:val="00200A33"/>
    <w:rsid w:val="0034110C"/>
    <w:rsid w:val="00342BA5"/>
    <w:rsid w:val="0036106C"/>
    <w:rsid w:val="00381B9D"/>
    <w:rsid w:val="003A2D27"/>
    <w:rsid w:val="003A5E5F"/>
    <w:rsid w:val="00410590"/>
    <w:rsid w:val="004321D7"/>
    <w:rsid w:val="004926FA"/>
    <w:rsid w:val="004C456C"/>
    <w:rsid w:val="004E6D06"/>
    <w:rsid w:val="00506964"/>
    <w:rsid w:val="00521F48"/>
    <w:rsid w:val="00554543"/>
    <w:rsid w:val="005C3794"/>
    <w:rsid w:val="00603AB1"/>
    <w:rsid w:val="00674DD2"/>
    <w:rsid w:val="00682529"/>
    <w:rsid w:val="00696C5B"/>
    <w:rsid w:val="00715449"/>
    <w:rsid w:val="00785DE6"/>
    <w:rsid w:val="00793609"/>
    <w:rsid w:val="007B1BDD"/>
    <w:rsid w:val="007B5FD4"/>
    <w:rsid w:val="007C3130"/>
    <w:rsid w:val="007C5AC7"/>
    <w:rsid w:val="00822ECC"/>
    <w:rsid w:val="00896E66"/>
    <w:rsid w:val="008D7966"/>
    <w:rsid w:val="008D7AAE"/>
    <w:rsid w:val="008E1C40"/>
    <w:rsid w:val="00923213"/>
    <w:rsid w:val="00935A08"/>
    <w:rsid w:val="0094624A"/>
    <w:rsid w:val="009619F1"/>
    <w:rsid w:val="00983A94"/>
    <w:rsid w:val="009A5CE5"/>
    <w:rsid w:val="009B25FD"/>
    <w:rsid w:val="009B7351"/>
    <w:rsid w:val="00A84CE4"/>
    <w:rsid w:val="00AC6404"/>
    <w:rsid w:val="00AE01EF"/>
    <w:rsid w:val="00AF1703"/>
    <w:rsid w:val="00B23149"/>
    <w:rsid w:val="00B550BD"/>
    <w:rsid w:val="00B56390"/>
    <w:rsid w:val="00B67195"/>
    <w:rsid w:val="00B67E55"/>
    <w:rsid w:val="00B95CD5"/>
    <w:rsid w:val="00BA4C6E"/>
    <w:rsid w:val="00BD269C"/>
    <w:rsid w:val="00BD79AD"/>
    <w:rsid w:val="00C212FA"/>
    <w:rsid w:val="00C83288"/>
    <w:rsid w:val="00C90D1C"/>
    <w:rsid w:val="00CE6042"/>
    <w:rsid w:val="00D26CC0"/>
    <w:rsid w:val="00D6464B"/>
    <w:rsid w:val="00D66788"/>
    <w:rsid w:val="00D82E25"/>
    <w:rsid w:val="00E16E66"/>
    <w:rsid w:val="00EA1680"/>
    <w:rsid w:val="00F007BA"/>
    <w:rsid w:val="00F216E0"/>
    <w:rsid w:val="00F719B4"/>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B5C194"/>
  <w15:docId w15:val="{F2D723F8-C4B0-4B67-B06C-053E427B9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360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10C"/>
    <w:pPr>
      <w:ind w:left="720"/>
      <w:contextualSpacing/>
    </w:pPr>
  </w:style>
  <w:style w:type="table" w:styleId="TableGrid">
    <w:name w:val="Table Grid"/>
    <w:basedOn w:val="TableNormal"/>
    <w:uiPriority w:val="59"/>
    <w:rsid w:val="00AF1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1E83"/>
    <w:rPr>
      <w:color w:val="0000FF" w:themeColor="hyperlink"/>
      <w:u w:val="single"/>
    </w:rPr>
  </w:style>
  <w:style w:type="character" w:customStyle="1" w:styleId="Heading1Char">
    <w:name w:val="Heading 1 Char"/>
    <w:basedOn w:val="DefaultParagraphFont"/>
    <w:link w:val="Heading1"/>
    <w:uiPriority w:val="9"/>
    <w:rsid w:val="00793609"/>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4E6D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6D06"/>
    <w:rPr>
      <w:rFonts w:ascii="Lucida Grande" w:hAnsi="Lucida Grande" w:cs="Lucida Grande"/>
      <w:sz w:val="18"/>
      <w:szCs w:val="18"/>
    </w:rPr>
  </w:style>
  <w:style w:type="paragraph" w:styleId="Header">
    <w:name w:val="header"/>
    <w:basedOn w:val="Normal"/>
    <w:link w:val="HeaderChar"/>
    <w:uiPriority w:val="99"/>
    <w:unhideWhenUsed/>
    <w:rsid w:val="00C83288"/>
    <w:pPr>
      <w:tabs>
        <w:tab w:val="center" w:pos="4513"/>
        <w:tab w:val="right" w:pos="9026"/>
      </w:tabs>
    </w:pPr>
  </w:style>
  <w:style w:type="character" w:customStyle="1" w:styleId="HeaderChar">
    <w:name w:val="Header Char"/>
    <w:basedOn w:val="DefaultParagraphFont"/>
    <w:link w:val="Header"/>
    <w:uiPriority w:val="99"/>
    <w:rsid w:val="00C83288"/>
  </w:style>
  <w:style w:type="paragraph" w:styleId="Footer">
    <w:name w:val="footer"/>
    <w:basedOn w:val="Normal"/>
    <w:link w:val="FooterChar"/>
    <w:uiPriority w:val="99"/>
    <w:unhideWhenUsed/>
    <w:rsid w:val="00C83288"/>
    <w:pPr>
      <w:tabs>
        <w:tab w:val="center" w:pos="4513"/>
        <w:tab w:val="right" w:pos="9026"/>
      </w:tabs>
    </w:pPr>
  </w:style>
  <w:style w:type="character" w:customStyle="1" w:styleId="FooterChar">
    <w:name w:val="Footer Char"/>
    <w:basedOn w:val="DefaultParagraphFont"/>
    <w:link w:val="Footer"/>
    <w:uiPriority w:val="99"/>
    <w:rsid w:val="00C83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73C08-5286-4D36-A9BD-27063D83E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SkinForm Ltd</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Shaw</dc:creator>
  <cp:keywords/>
  <dc:description/>
  <cp:lastModifiedBy>Sally</cp:lastModifiedBy>
  <cp:revision>5</cp:revision>
  <cp:lastPrinted>2014-12-03T17:51:00Z</cp:lastPrinted>
  <dcterms:created xsi:type="dcterms:W3CDTF">2017-12-15T17:22:00Z</dcterms:created>
  <dcterms:modified xsi:type="dcterms:W3CDTF">2017-12-20T17:35:00Z</dcterms:modified>
</cp:coreProperties>
</file>