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2DFC" w14:textId="426396CA" w:rsidR="00591091" w:rsidRPr="00A627AC" w:rsidRDefault="00E64F3A" w:rsidP="00591091">
      <w:pPr>
        <w:jc w:val="both"/>
        <w:rPr>
          <w:rFonts w:ascii="Arial" w:hAnsi="Arial" w:cs="Arial"/>
        </w:rPr>
      </w:pPr>
      <w:r>
        <w:rPr>
          <w:rFonts w:ascii="Arial" w:hAnsi="Arial" w:cs="Arial"/>
          <w:noProof/>
        </w:rPr>
        <w:drawing>
          <wp:anchor distT="0" distB="0" distL="114300" distR="114300" simplePos="0" relativeHeight="251748352" behindDoc="0" locked="0" layoutInCell="1" allowOverlap="1" wp14:anchorId="090A40E0" wp14:editId="5577A5E8">
            <wp:simplePos x="0" y="0"/>
            <wp:positionH relativeFrom="column">
              <wp:posOffset>1371600</wp:posOffset>
            </wp:positionH>
            <wp:positionV relativeFrom="paragraph">
              <wp:posOffset>-685800</wp:posOffset>
            </wp:positionV>
            <wp:extent cx="2514600" cy="878840"/>
            <wp:effectExtent l="0" t="0" r="0" b="10160"/>
            <wp:wrapSquare wrapText="bothSides"/>
            <wp:docPr id="132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130F4" w14:textId="77777777" w:rsidR="00E64F3A" w:rsidRPr="00E64F3A" w:rsidRDefault="00E64F3A" w:rsidP="00E64F3A">
      <w:pPr>
        <w:rPr>
          <w:rFonts w:ascii="Arial" w:hAnsi="Arial" w:cs="Arial"/>
          <w:b/>
        </w:rPr>
      </w:pPr>
    </w:p>
    <w:p w14:paraId="49C0032A" w14:textId="77777777" w:rsidR="00E64F3A" w:rsidRDefault="00E64F3A" w:rsidP="0080472C">
      <w:pPr>
        <w:pStyle w:val="ListParagraph"/>
        <w:jc w:val="center"/>
        <w:rPr>
          <w:rFonts w:ascii="Arial" w:hAnsi="Arial" w:cs="Arial"/>
          <w:b/>
          <w:sz w:val="24"/>
          <w:szCs w:val="24"/>
        </w:rPr>
      </w:pPr>
    </w:p>
    <w:p w14:paraId="4059EC66" w14:textId="77777777" w:rsidR="0026515B" w:rsidRDefault="0026515B" w:rsidP="0080472C">
      <w:pPr>
        <w:pStyle w:val="ListParagraph"/>
        <w:jc w:val="center"/>
        <w:rPr>
          <w:rFonts w:ascii="Arial" w:hAnsi="Arial" w:cs="Arial"/>
          <w:b/>
          <w:sz w:val="24"/>
          <w:szCs w:val="24"/>
        </w:rPr>
      </w:pPr>
    </w:p>
    <w:p w14:paraId="1CCE8572" w14:textId="77777777" w:rsidR="0026515B" w:rsidRDefault="0026515B" w:rsidP="0080472C">
      <w:pPr>
        <w:pStyle w:val="ListParagraph"/>
        <w:jc w:val="center"/>
        <w:rPr>
          <w:rFonts w:ascii="Arial" w:hAnsi="Arial" w:cs="Arial"/>
          <w:b/>
          <w:sz w:val="24"/>
          <w:szCs w:val="24"/>
        </w:rPr>
      </w:pPr>
    </w:p>
    <w:p w14:paraId="36384143" w14:textId="77777777" w:rsidR="0026515B" w:rsidRDefault="0026515B" w:rsidP="0080472C">
      <w:pPr>
        <w:pStyle w:val="ListParagraph"/>
        <w:jc w:val="center"/>
        <w:rPr>
          <w:rFonts w:ascii="Arial" w:hAnsi="Arial" w:cs="Arial"/>
          <w:b/>
          <w:sz w:val="24"/>
          <w:szCs w:val="24"/>
        </w:rPr>
      </w:pPr>
    </w:p>
    <w:p w14:paraId="45B5F5DA" w14:textId="03AED2FA" w:rsidR="00591091" w:rsidRPr="007E1E69" w:rsidRDefault="00591091" w:rsidP="0080472C">
      <w:pPr>
        <w:pStyle w:val="ListParagraph"/>
        <w:jc w:val="center"/>
        <w:rPr>
          <w:rFonts w:ascii="Arial" w:hAnsi="Arial" w:cs="Arial"/>
          <w:b/>
          <w:sz w:val="22"/>
          <w:szCs w:val="22"/>
        </w:rPr>
      </w:pPr>
      <w:r w:rsidRPr="007E1E69">
        <w:rPr>
          <w:rFonts w:ascii="Arial" w:hAnsi="Arial" w:cs="Arial"/>
          <w:b/>
          <w:sz w:val="22"/>
          <w:szCs w:val="22"/>
        </w:rPr>
        <w:t>TREATMENT PROTOCOLS FOR</w:t>
      </w:r>
      <w:r w:rsidR="0078051F" w:rsidRPr="007E1E69">
        <w:rPr>
          <w:rFonts w:ascii="Arial" w:hAnsi="Arial" w:cs="Arial"/>
          <w:b/>
          <w:sz w:val="22"/>
          <w:szCs w:val="22"/>
        </w:rPr>
        <w:t xml:space="preserve"> MICRONEEDLING</w:t>
      </w:r>
      <w:r w:rsidR="007E1E69" w:rsidRPr="007E1E69">
        <w:rPr>
          <w:rFonts w:ascii="Arial" w:hAnsi="Arial" w:cs="Arial"/>
          <w:b/>
          <w:sz w:val="22"/>
          <w:szCs w:val="22"/>
        </w:rPr>
        <w:t xml:space="preserve"> (MANUAL ROLLER)</w:t>
      </w:r>
    </w:p>
    <w:p w14:paraId="1BCE5985" w14:textId="77777777" w:rsidR="00F17912" w:rsidRPr="00A627AC" w:rsidRDefault="00F17912" w:rsidP="0078051F">
      <w:pPr>
        <w:jc w:val="both"/>
        <w:rPr>
          <w:rFonts w:ascii="Arial" w:hAnsi="Arial" w:cs="Arial"/>
        </w:rPr>
      </w:pPr>
    </w:p>
    <w:p w14:paraId="06E92AA9" w14:textId="77777777" w:rsidR="00632AD2" w:rsidRPr="00A627AC" w:rsidRDefault="00632AD2" w:rsidP="0078051F">
      <w:pPr>
        <w:jc w:val="both"/>
        <w:rPr>
          <w:rFonts w:ascii="Arial" w:hAnsi="Arial" w:cs="Arial"/>
          <w:b/>
        </w:rPr>
      </w:pPr>
    </w:p>
    <w:p w14:paraId="29AEDA51" w14:textId="4B5E978F" w:rsidR="00632AD2" w:rsidRPr="00A627AC" w:rsidRDefault="00632AD2" w:rsidP="0078051F">
      <w:pPr>
        <w:jc w:val="both"/>
        <w:rPr>
          <w:rFonts w:ascii="Arial" w:hAnsi="Arial" w:cs="Arial"/>
          <w:b/>
        </w:rPr>
      </w:pPr>
      <w:r w:rsidRPr="00A627AC">
        <w:rPr>
          <w:rFonts w:ascii="Arial" w:hAnsi="Arial" w:cs="Arial"/>
          <w:b/>
        </w:rPr>
        <w:t>PREPARATION OF TREATMENT AREA</w:t>
      </w:r>
    </w:p>
    <w:p w14:paraId="0CBB1555" w14:textId="77777777" w:rsidR="00632AD2" w:rsidRPr="00A627AC" w:rsidRDefault="00632AD2" w:rsidP="0078051F">
      <w:pPr>
        <w:jc w:val="both"/>
        <w:rPr>
          <w:rFonts w:ascii="Arial" w:hAnsi="Arial" w:cs="Arial"/>
          <w:b/>
        </w:rPr>
      </w:pPr>
    </w:p>
    <w:p w14:paraId="002E20B8" w14:textId="79535BA3" w:rsidR="00632AD2" w:rsidRPr="00A627AC" w:rsidRDefault="00632AD2" w:rsidP="0078051F">
      <w:pPr>
        <w:jc w:val="both"/>
        <w:rPr>
          <w:rFonts w:ascii="Arial" w:hAnsi="Arial" w:cs="Arial"/>
        </w:rPr>
      </w:pPr>
      <w:r w:rsidRPr="00A627AC">
        <w:rPr>
          <w:rFonts w:ascii="Arial" w:hAnsi="Arial" w:cs="Arial"/>
        </w:rPr>
        <w:t>Your working area must be clinically prepared and cleaned down to negate any risk of cross infection:</w:t>
      </w:r>
    </w:p>
    <w:p w14:paraId="282CEC80" w14:textId="77777777" w:rsidR="00632AD2" w:rsidRPr="00A627AC" w:rsidRDefault="00632AD2" w:rsidP="0078051F">
      <w:pPr>
        <w:jc w:val="both"/>
        <w:rPr>
          <w:rFonts w:ascii="Arial" w:hAnsi="Arial" w:cs="Arial"/>
        </w:rPr>
      </w:pPr>
    </w:p>
    <w:p w14:paraId="73AC021D" w14:textId="33509D94" w:rsidR="00632AD2" w:rsidRPr="00A627AC" w:rsidRDefault="00632AD2" w:rsidP="00632AD2">
      <w:pPr>
        <w:pStyle w:val="ListParagraph"/>
        <w:numPr>
          <w:ilvl w:val="0"/>
          <w:numId w:val="20"/>
        </w:numPr>
        <w:jc w:val="both"/>
        <w:rPr>
          <w:rFonts w:ascii="Arial" w:hAnsi="Arial" w:cs="Arial"/>
          <w:sz w:val="24"/>
          <w:szCs w:val="24"/>
        </w:rPr>
      </w:pPr>
      <w:r w:rsidRPr="00A627AC">
        <w:rPr>
          <w:rFonts w:ascii="Arial" w:hAnsi="Arial" w:cs="Arial"/>
          <w:sz w:val="24"/>
          <w:szCs w:val="24"/>
        </w:rPr>
        <w:t xml:space="preserve">Use a clinical disinfectant </w:t>
      </w:r>
      <w:r w:rsidR="0096471A">
        <w:rPr>
          <w:rFonts w:ascii="Arial" w:hAnsi="Arial" w:cs="Arial"/>
          <w:sz w:val="24"/>
          <w:szCs w:val="24"/>
        </w:rPr>
        <w:t xml:space="preserve">(e.g. Clinisept) </w:t>
      </w:r>
      <w:r w:rsidRPr="00A627AC">
        <w:rPr>
          <w:rFonts w:ascii="Arial" w:hAnsi="Arial" w:cs="Arial"/>
          <w:sz w:val="24"/>
          <w:szCs w:val="24"/>
        </w:rPr>
        <w:t xml:space="preserve">to clean down the trolley, </w:t>
      </w:r>
      <w:r w:rsidR="00F0501A">
        <w:rPr>
          <w:rFonts w:ascii="Arial" w:hAnsi="Arial" w:cs="Arial"/>
          <w:sz w:val="24"/>
          <w:szCs w:val="24"/>
        </w:rPr>
        <w:t xml:space="preserve">light </w:t>
      </w:r>
      <w:r w:rsidR="0096471A">
        <w:rPr>
          <w:rFonts w:ascii="Arial" w:hAnsi="Arial" w:cs="Arial"/>
          <w:sz w:val="24"/>
          <w:szCs w:val="24"/>
        </w:rPr>
        <w:t xml:space="preserve"> magnif</w:t>
      </w:r>
      <w:r w:rsidR="00F0501A">
        <w:rPr>
          <w:rFonts w:ascii="Arial" w:hAnsi="Arial" w:cs="Arial"/>
          <w:sz w:val="24"/>
          <w:szCs w:val="24"/>
        </w:rPr>
        <w:t>ier</w:t>
      </w:r>
      <w:r w:rsidR="0096471A">
        <w:rPr>
          <w:rFonts w:ascii="Arial" w:hAnsi="Arial" w:cs="Arial"/>
          <w:sz w:val="24"/>
          <w:szCs w:val="24"/>
        </w:rPr>
        <w:t xml:space="preserve">, camera, </w:t>
      </w:r>
      <w:r w:rsidR="00A627AC" w:rsidRPr="00A627AC">
        <w:rPr>
          <w:rFonts w:ascii="Arial" w:hAnsi="Arial" w:cs="Arial"/>
          <w:sz w:val="24"/>
          <w:szCs w:val="24"/>
        </w:rPr>
        <w:t>product containers</w:t>
      </w:r>
      <w:r w:rsidR="0026515B">
        <w:rPr>
          <w:rFonts w:ascii="Arial" w:hAnsi="Arial" w:cs="Arial"/>
          <w:sz w:val="24"/>
          <w:szCs w:val="24"/>
        </w:rPr>
        <w:t>, etc.</w:t>
      </w:r>
    </w:p>
    <w:p w14:paraId="6778C863" w14:textId="66E1A148" w:rsidR="00A627AC" w:rsidRPr="00A627AC" w:rsidRDefault="00A627AC" w:rsidP="00632AD2">
      <w:pPr>
        <w:pStyle w:val="ListParagraph"/>
        <w:numPr>
          <w:ilvl w:val="0"/>
          <w:numId w:val="20"/>
        </w:numPr>
        <w:jc w:val="both"/>
        <w:rPr>
          <w:rFonts w:ascii="Arial" w:hAnsi="Arial" w:cs="Arial"/>
          <w:sz w:val="24"/>
          <w:szCs w:val="24"/>
        </w:rPr>
      </w:pPr>
      <w:r w:rsidRPr="00A627AC">
        <w:rPr>
          <w:rFonts w:ascii="Arial" w:hAnsi="Arial" w:cs="Arial"/>
          <w:sz w:val="24"/>
          <w:szCs w:val="24"/>
        </w:rPr>
        <w:t>Bowls for cotton wool / gauze must be disinfected</w:t>
      </w:r>
    </w:p>
    <w:p w14:paraId="5D587ABF" w14:textId="0A106433" w:rsidR="00A627AC" w:rsidRPr="00A627AC" w:rsidRDefault="00A627AC" w:rsidP="00632AD2">
      <w:pPr>
        <w:pStyle w:val="ListParagraph"/>
        <w:numPr>
          <w:ilvl w:val="0"/>
          <w:numId w:val="20"/>
        </w:numPr>
        <w:jc w:val="both"/>
        <w:rPr>
          <w:rFonts w:ascii="Arial" w:hAnsi="Arial" w:cs="Arial"/>
          <w:sz w:val="24"/>
          <w:szCs w:val="24"/>
        </w:rPr>
      </w:pPr>
      <w:r w:rsidRPr="00A627AC">
        <w:rPr>
          <w:rFonts w:ascii="Arial" w:hAnsi="Arial" w:cs="Arial"/>
          <w:sz w:val="24"/>
          <w:szCs w:val="24"/>
        </w:rPr>
        <w:t>All consumables must be single use / disposable items</w:t>
      </w:r>
    </w:p>
    <w:p w14:paraId="610B9C10" w14:textId="77777777" w:rsidR="00A627AC" w:rsidRPr="00A627AC" w:rsidRDefault="00A627AC" w:rsidP="00A627AC">
      <w:pPr>
        <w:jc w:val="both"/>
        <w:rPr>
          <w:rFonts w:ascii="Arial" w:hAnsi="Arial" w:cs="Arial"/>
        </w:rPr>
      </w:pPr>
    </w:p>
    <w:p w14:paraId="098CCFDF" w14:textId="77777777" w:rsidR="00A627AC" w:rsidRPr="00A627AC" w:rsidRDefault="00A627AC" w:rsidP="00A627AC">
      <w:pPr>
        <w:jc w:val="both"/>
        <w:rPr>
          <w:rFonts w:ascii="Arial" w:hAnsi="Arial" w:cs="Arial"/>
          <w:b/>
        </w:rPr>
      </w:pPr>
    </w:p>
    <w:p w14:paraId="65382778" w14:textId="584261EA" w:rsidR="00A627AC" w:rsidRPr="00A627AC" w:rsidRDefault="00A627AC" w:rsidP="00A627AC">
      <w:pPr>
        <w:jc w:val="both"/>
        <w:rPr>
          <w:rFonts w:ascii="Arial" w:hAnsi="Arial" w:cs="Arial"/>
          <w:b/>
        </w:rPr>
      </w:pPr>
      <w:r w:rsidRPr="00A627AC">
        <w:rPr>
          <w:rFonts w:ascii="Arial" w:hAnsi="Arial" w:cs="Arial"/>
          <w:b/>
        </w:rPr>
        <w:t>TROLLEY REQUIREMENTS</w:t>
      </w:r>
    </w:p>
    <w:p w14:paraId="05B333C4" w14:textId="77777777" w:rsidR="00A627AC" w:rsidRPr="00A627AC" w:rsidRDefault="00A627AC" w:rsidP="00A627AC">
      <w:pPr>
        <w:jc w:val="both"/>
        <w:rPr>
          <w:rFonts w:ascii="Arial" w:hAnsi="Arial" w:cs="Arial"/>
          <w:b/>
        </w:rPr>
      </w:pPr>
    </w:p>
    <w:p w14:paraId="2AEC4AF5" w14:textId="4BFE5234" w:rsidR="00A627AC" w:rsidRPr="00A627AC" w:rsidRDefault="00A627AC" w:rsidP="00A627AC">
      <w:pPr>
        <w:pStyle w:val="ListParagraph"/>
        <w:numPr>
          <w:ilvl w:val="0"/>
          <w:numId w:val="21"/>
        </w:numPr>
        <w:jc w:val="both"/>
        <w:rPr>
          <w:rFonts w:ascii="Arial" w:hAnsi="Arial" w:cs="Arial"/>
          <w:sz w:val="24"/>
          <w:szCs w:val="24"/>
        </w:rPr>
      </w:pPr>
      <w:r w:rsidRPr="00A627AC">
        <w:rPr>
          <w:rFonts w:ascii="Arial" w:hAnsi="Arial" w:cs="Arial"/>
          <w:sz w:val="24"/>
          <w:szCs w:val="24"/>
        </w:rPr>
        <w:t>Gloves (you will need three pairs)</w:t>
      </w:r>
    </w:p>
    <w:p w14:paraId="6F79A3ED" w14:textId="079F39E0" w:rsidR="0078051F" w:rsidRPr="00A627AC" w:rsidRDefault="00A627AC" w:rsidP="00A627AC">
      <w:pPr>
        <w:pStyle w:val="ListParagraph"/>
        <w:numPr>
          <w:ilvl w:val="0"/>
          <w:numId w:val="21"/>
        </w:numPr>
        <w:jc w:val="both"/>
        <w:rPr>
          <w:rFonts w:ascii="Arial" w:hAnsi="Arial" w:cs="Arial"/>
          <w:sz w:val="24"/>
          <w:szCs w:val="24"/>
        </w:rPr>
      </w:pPr>
      <w:r w:rsidRPr="00A627AC">
        <w:rPr>
          <w:rFonts w:ascii="Arial" w:hAnsi="Arial" w:cs="Arial"/>
          <w:sz w:val="24"/>
          <w:szCs w:val="24"/>
        </w:rPr>
        <w:t>Small bowl containing gauzes or cotton wool</w:t>
      </w:r>
    </w:p>
    <w:p w14:paraId="1E2C6F19" w14:textId="7A183E39" w:rsidR="00632AD2" w:rsidRP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 xml:space="preserve">1 large bowl containing warm water </w:t>
      </w:r>
    </w:p>
    <w:p w14:paraId="0F1816AF" w14:textId="4A3AB265" w:rsidR="00A627AC" w:rsidRP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Cleansing product</w:t>
      </w:r>
    </w:p>
    <w:p w14:paraId="2A2AE25C" w14:textId="31E0A03E" w:rsidR="00A627AC" w:rsidRP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Disposable hair band / cap</w:t>
      </w:r>
    </w:p>
    <w:p w14:paraId="67558B8F" w14:textId="02B63513" w:rsidR="00A627AC" w:rsidRP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 xml:space="preserve">Topical </w:t>
      </w:r>
      <w:r w:rsidR="0096471A">
        <w:rPr>
          <w:rFonts w:ascii="Arial" w:hAnsi="Arial" w:cs="Arial"/>
          <w:sz w:val="24"/>
          <w:szCs w:val="24"/>
        </w:rPr>
        <w:t>Anaesthetic Cream (e</w:t>
      </w:r>
      <w:r w:rsidR="0026515B">
        <w:rPr>
          <w:rFonts w:ascii="Arial" w:hAnsi="Arial" w:cs="Arial"/>
          <w:sz w:val="24"/>
          <w:szCs w:val="24"/>
        </w:rPr>
        <w:t>ither</w:t>
      </w:r>
      <w:r w:rsidR="0096471A">
        <w:rPr>
          <w:rFonts w:ascii="Arial" w:hAnsi="Arial" w:cs="Arial"/>
          <w:sz w:val="24"/>
          <w:szCs w:val="24"/>
        </w:rPr>
        <w:t xml:space="preserve"> LMX4 / Emla Cream)</w:t>
      </w:r>
    </w:p>
    <w:p w14:paraId="57D7DACB" w14:textId="3796E57C" w:rsidR="00A627AC" w:rsidRP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Cling film if required for occlusion of anaesthetic cream</w:t>
      </w:r>
    </w:p>
    <w:p w14:paraId="2D552C72" w14:textId="06536655" w:rsidR="00A627AC" w:rsidRP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Micro-needling device</w:t>
      </w:r>
    </w:p>
    <w:p w14:paraId="32EE983F" w14:textId="289A753E" w:rsidR="00A627AC" w:rsidRP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Sharps box</w:t>
      </w:r>
    </w:p>
    <w:p w14:paraId="48897C42" w14:textId="383C05B3" w:rsidR="00A627AC" w:rsidRDefault="00A627AC" w:rsidP="00FF6B88">
      <w:pPr>
        <w:pStyle w:val="ListParagraph"/>
        <w:numPr>
          <w:ilvl w:val="0"/>
          <w:numId w:val="21"/>
        </w:numPr>
        <w:jc w:val="both"/>
        <w:rPr>
          <w:rFonts w:ascii="Arial" w:hAnsi="Arial" w:cs="Arial"/>
          <w:sz w:val="24"/>
          <w:szCs w:val="24"/>
        </w:rPr>
      </w:pPr>
      <w:r w:rsidRPr="00A627AC">
        <w:rPr>
          <w:rFonts w:ascii="Arial" w:hAnsi="Arial" w:cs="Arial"/>
          <w:sz w:val="24"/>
          <w:szCs w:val="24"/>
        </w:rPr>
        <w:t>Yellow bag for soft clinical waste</w:t>
      </w:r>
    </w:p>
    <w:p w14:paraId="6819D4B7" w14:textId="2A48A01A" w:rsidR="00D10070" w:rsidRPr="00A627AC" w:rsidRDefault="0096471A" w:rsidP="00FF6B88">
      <w:pPr>
        <w:pStyle w:val="ListParagraph"/>
        <w:numPr>
          <w:ilvl w:val="0"/>
          <w:numId w:val="21"/>
        </w:numPr>
        <w:jc w:val="both"/>
        <w:rPr>
          <w:rFonts w:ascii="Arial" w:hAnsi="Arial" w:cs="Arial"/>
          <w:sz w:val="24"/>
          <w:szCs w:val="24"/>
        </w:rPr>
      </w:pPr>
      <w:r>
        <w:rPr>
          <w:rFonts w:ascii="Arial" w:hAnsi="Arial" w:cs="Arial"/>
          <w:sz w:val="24"/>
          <w:szCs w:val="24"/>
        </w:rPr>
        <w:t>Clinical disinfectant</w:t>
      </w:r>
      <w:r w:rsidR="00D10070">
        <w:rPr>
          <w:rFonts w:ascii="Arial" w:hAnsi="Arial" w:cs="Arial"/>
          <w:sz w:val="24"/>
          <w:szCs w:val="24"/>
        </w:rPr>
        <w:t xml:space="preserve"> – to be used between each stage of procedure</w:t>
      </w:r>
    </w:p>
    <w:p w14:paraId="096CECC1" w14:textId="32C350A7" w:rsidR="00A627AC" w:rsidRPr="00A627AC" w:rsidRDefault="00A627AC" w:rsidP="00FF6B88">
      <w:pPr>
        <w:pStyle w:val="ListParagraph"/>
        <w:numPr>
          <w:ilvl w:val="0"/>
          <w:numId w:val="21"/>
        </w:numPr>
        <w:jc w:val="both"/>
        <w:rPr>
          <w:rFonts w:ascii="Arial" w:hAnsi="Arial" w:cs="Arial"/>
          <w:sz w:val="24"/>
          <w:szCs w:val="24"/>
        </w:rPr>
      </w:pPr>
      <w:r>
        <w:rPr>
          <w:rFonts w:ascii="Arial" w:hAnsi="Arial" w:cs="Arial"/>
          <w:sz w:val="24"/>
          <w:szCs w:val="24"/>
        </w:rPr>
        <w:t>Camera</w:t>
      </w:r>
    </w:p>
    <w:p w14:paraId="76A471B9" w14:textId="77777777" w:rsidR="00A627AC" w:rsidRPr="00A627AC" w:rsidRDefault="00A627AC" w:rsidP="00A627AC">
      <w:pPr>
        <w:jc w:val="both"/>
        <w:rPr>
          <w:rFonts w:ascii="Arial" w:hAnsi="Arial" w:cs="Arial"/>
        </w:rPr>
      </w:pPr>
    </w:p>
    <w:p w14:paraId="6F58827B" w14:textId="31929841" w:rsidR="00A627AC" w:rsidRPr="00A627AC" w:rsidRDefault="00A627AC" w:rsidP="00A627AC">
      <w:pPr>
        <w:jc w:val="both"/>
        <w:rPr>
          <w:rFonts w:ascii="Arial" w:hAnsi="Arial" w:cs="Arial"/>
          <w:b/>
        </w:rPr>
      </w:pPr>
      <w:r w:rsidRPr="00A627AC">
        <w:rPr>
          <w:rFonts w:ascii="Arial" w:hAnsi="Arial" w:cs="Arial"/>
          <w:b/>
        </w:rPr>
        <w:t>DOCUMENTATION REQUIREMENTS</w:t>
      </w:r>
    </w:p>
    <w:p w14:paraId="5FE7BAEC" w14:textId="77777777" w:rsidR="00A627AC" w:rsidRPr="00A627AC" w:rsidRDefault="00A627AC" w:rsidP="00A627AC">
      <w:pPr>
        <w:jc w:val="both"/>
        <w:rPr>
          <w:rFonts w:ascii="Arial" w:hAnsi="Arial" w:cs="Arial"/>
          <w:b/>
        </w:rPr>
      </w:pPr>
    </w:p>
    <w:p w14:paraId="57FACA3F" w14:textId="35D20941" w:rsidR="00A627AC" w:rsidRPr="00EE78C8" w:rsidRDefault="00A627AC" w:rsidP="00A627AC">
      <w:pPr>
        <w:pStyle w:val="ListParagraph"/>
        <w:numPr>
          <w:ilvl w:val="0"/>
          <w:numId w:val="22"/>
        </w:numPr>
        <w:jc w:val="both"/>
        <w:rPr>
          <w:rFonts w:ascii="Arial" w:hAnsi="Arial" w:cs="Arial"/>
          <w:b/>
          <w:sz w:val="24"/>
          <w:szCs w:val="24"/>
        </w:rPr>
      </w:pPr>
      <w:r w:rsidRPr="00A627AC">
        <w:rPr>
          <w:rFonts w:ascii="Arial" w:hAnsi="Arial" w:cs="Arial"/>
          <w:sz w:val="24"/>
          <w:szCs w:val="24"/>
        </w:rPr>
        <w:t>Consultation and skin health assessment form</w:t>
      </w:r>
      <w:r w:rsidR="00EE78C8">
        <w:rPr>
          <w:rFonts w:ascii="Arial" w:hAnsi="Arial" w:cs="Arial"/>
          <w:sz w:val="24"/>
          <w:szCs w:val="24"/>
        </w:rPr>
        <w:t xml:space="preserve"> </w:t>
      </w:r>
    </w:p>
    <w:p w14:paraId="24ECA230" w14:textId="4DBAC06F" w:rsidR="00A627AC" w:rsidRDefault="00A627AC" w:rsidP="00A627AC">
      <w:pPr>
        <w:pStyle w:val="ListParagraph"/>
        <w:numPr>
          <w:ilvl w:val="0"/>
          <w:numId w:val="22"/>
        </w:numPr>
        <w:jc w:val="both"/>
        <w:rPr>
          <w:rFonts w:ascii="Arial" w:hAnsi="Arial" w:cs="Arial"/>
          <w:sz w:val="24"/>
          <w:szCs w:val="24"/>
        </w:rPr>
      </w:pPr>
      <w:r w:rsidRPr="00A627AC">
        <w:rPr>
          <w:rFonts w:ascii="Arial" w:hAnsi="Arial" w:cs="Arial"/>
          <w:sz w:val="24"/>
          <w:szCs w:val="24"/>
        </w:rPr>
        <w:t>Contraindication check list</w:t>
      </w:r>
    </w:p>
    <w:p w14:paraId="27847F89" w14:textId="6101C4E3" w:rsidR="00EE78C8" w:rsidRPr="00EE78C8" w:rsidRDefault="00EE78C8" w:rsidP="00EE78C8">
      <w:pPr>
        <w:pStyle w:val="ListParagraph"/>
        <w:numPr>
          <w:ilvl w:val="0"/>
          <w:numId w:val="22"/>
        </w:numPr>
        <w:jc w:val="both"/>
        <w:rPr>
          <w:rFonts w:ascii="Arial" w:hAnsi="Arial" w:cs="Arial"/>
          <w:b/>
          <w:sz w:val="24"/>
          <w:szCs w:val="24"/>
        </w:rPr>
      </w:pPr>
      <w:r>
        <w:rPr>
          <w:rFonts w:ascii="Arial" w:hAnsi="Arial" w:cs="Arial"/>
          <w:sz w:val="24"/>
          <w:szCs w:val="24"/>
        </w:rPr>
        <w:t>Past treatment records to include access to previous clinical photographs</w:t>
      </w:r>
    </w:p>
    <w:p w14:paraId="79EE2B4F" w14:textId="6C7EAF8D" w:rsidR="00EE78C8" w:rsidRPr="00EE78C8" w:rsidRDefault="00EE78C8" w:rsidP="00EE78C8">
      <w:pPr>
        <w:pStyle w:val="ListParagraph"/>
        <w:numPr>
          <w:ilvl w:val="0"/>
          <w:numId w:val="22"/>
        </w:numPr>
        <w:jc w:val="both"/>
        <w:rPr>
          <w:rFonts w:ascii="Arial" w:hAnsi="Arial" w:cs="Arial"/>
          <w:b/>
          <w:sz w:val="24"/>
          <w:szCs w:val="24"/>
        </w:rPr>
      </w:pPr>
      <w:r>
        <w:rPr>
          <w:rFonts w:ascii="Arial" w:hAnsi="Arial" w:cs="Arial"/>
          <w:sz w:val="24"/>
          <w:szCs w:val="24"/>
        </w:rPr>
        <w:t xml:space="preserve">Informed consent for application of </w:t>
      </w:r>
      <w:r w:rsidR="0096471A">
        <w:rPr>
          <w:rFonts w:ascii="Arial" w:hAnsi="Arial" w:cs="Arial"/>
          <w:sz w:val="24"/>
          <w:szCs w:val="24"/>
        </w:rPr>
        <w:t>topical</w:t>
      </w:r>
      <w:r>
        <w:rPr>
          <w:rFonts w:ascii="Arial" w:hAnsi="Arial" w:cs="Arial"/>
          <w:sz w:val="24"/>
          <w:szCs w:val="24"/>
        </w:rPr>
        <w:t xml:space="preserve"> anaesth</w:t>
      </w:r>
      <w:r w:rsidR="0096471A">
        <w:rPr>
          <w:rFonts w:ascii="Arial" w:hAnsi="Arial" w:cs="Arial"/>
          <w:sz w:val="24"/>
          <w:szCs w:val="24"/>
        </w:rPr>
        <w:t>etic cream</w:t>
      </w:r>
    </w:p>
    <w:p w14:paraId="10753520" w14:textId="06C6EA22" w:rsidR="00A627AC" w:rsidRDefault="00A627AC" w:rsidP="00A627AC">
      <w:pPr>
        <w:pStyle w:val="ListParagraph"/>
        <w:numPr>
          <w:ilvl w:val="0"/>
          <w:numId w:val="22"/>
        </w:numPr>
        <w:jc w:val="both"/>
        <w:rPr>
          <w:rFonts w:ascii="Arial" w:hAnsi="Arial" w:cs="Arial"/>
          <w:sz w:val="24"/>
          <w:szCs w:val="24"/>
        </w:rPr>
      </w:pPr>
      <w:r>
        <w:rPr>
          <w:rFonts w:ascii="Arial" w:hAnsi="Arial" w:cs="Arial"/>
          <w:sz w:val="24"/>
          <w:szCs w:val="24"/>
        </w:rPr>
        <w:t>Informed consent for procedure</w:t>
      </w:r>
    </w:p>
    <w:p w14:paraId="7B83B515" w14:textId="26FE6B73" w:rsidR="00A627AC" w:rsidRDefault="00A627AC" w:rsidP="00A627AC">
      <w:pPr>
        <w:pStyle w:val="ListParagraph"/>
        <w:numPr>
          <w:ilvl w:val="0"/>
          <w:numId w:val="22"/>
        </w:numPr>
        <w:jc w:val="both"/>
        <w:rPr>
          <w:rFonts w:ascii="Arial" w:hAnsi="Arial" w:cs="Arial"/>
          <w:sz w:val="24"/>
          <w:szCs w:val="24"/>
        </w:rPr>
      </w:pPr>
      <w:r>
        <w:rPr>
          <w:rFonts w:ascii="Arial" w:hAnsi="Arial" w:cs="Arial"/>
          <w:sz w:val="24"/>
          <w:szCs w:val="24"/>
        </w:rPr>
        <w:t>Consent to clinical photographs</w:t>
      </w:r>
    </w:p>
    <w:p w14:paraId="66CAA0A0" w14:textId="0681044D" w:rsidR="00EE78C8" w:rsidRDefault="00EE78C8" w:rsidP="00A627AC">
      <w:pPr>
        <w:pStyle w:val="ListParagraph"/>
        <w:numPr>
          <w:ilvl w:val="0"/>
          <w:numId w:val="22"/>
        </w:numPr>
        <w:jc w:val="both"/>
        <w:rPr>
          <w:rFonts w:ascii="Arial" w:hAnsi="Arial" w:cs="Arial"/>
          <w:sz w:val="24"/>
          <w:szCs w:val="24"/>
        </w:rPr>
      </w:pPr>
      <w:r>
        <w:rPr>
          <w:rFonts w:ascii="Arial" w:hAnsi="Arial" w:cs="Arial"/>
          <w:sz w:val="24"/>
          <w:szCs w:val="24"/>
        </w:rPr>
        <w:t>Skin assessment form</w:t>
      </w:r>
    </w:p>
    <w:p w14:paraId="09F9D46A" w14:textId="4A51021A" w:rsidR="00A627AC" w:rsidRDefault="00A627AC" w:rsidP="00A627AC">
      <w:pPr>
        <w:pStyle w:val="ListParagraph"/>
        <w:numPr>
          <w:ilvl w:val="0"/>
          <w:numId w:val="22"/>
        </w:numPr>
        <w:jc w:val="both"/>
        <w:rPr>
          <w:rFonts w:ascii="Arial" w:hAnsi="Arial" w:cs="Arial"/>
          <w:sz w:val="24"/>
          <w:szCs w:val="24"/>
        </w:rPr>
      </w:pPr>
      <w:r>
        <w:rPr>
          <w:rFonts w:ascii="Arial" w:hAnsi="Arial" w:cs="Arial"/>
          <w:sz w:val="24"/>
          <w:szCs w:val="24"/>
        </w:rPr>
        <w:t>Treatment recording and review documents</w:t>
      </w:r>
    </w:p>
    <w:p w14:paraId="20CA7B76" w14:textId="22C5B419" w:rsidR="00A627AC" w:rsidRDefault="00EE78C8" w:rsidP="00A627AC">
      <w:pPr>
        <w:pStyle w:val="ListParagraph"/>
        <w:numPr>
          <w:ilvl w:val="0"/>
          <w:numId w:val="22"/>
        </w:numPr>
        <w:jc w:val="both"/>
        <w:rPr>
          <w:rFonts w:ascii="Arial" w:hAnsi="Arial" w:cs="Arial"/>
          <w:sz w:val="24"/>
          <w:szCs w:val="24"/>
        </w:rPr>
      </w:pPr>
      <w:r>
        <w:rPr>
          <w:rFonts w:ascii="Arial" w:hAnsi="Arial" w:cs="Arial"/>
          <w:sz w:val="24"/>
          <w:szCs w:val="24"/>
        </w:rPr>
        <w:t>Pre- treatment information sheet</w:t>
      </w:r>
    </w:p>
    <w:p w14:paraId="6BB2B7E7" w14:textId="4DD2F842" w:rsidR="00EE78C8" w:rsidRPr="00A627AC" w:rsidRDefault="00EE78C8" w:rsidP="00A627AC">
      <w:pPr>
        <w:pStyle w:val="ListParagraph"/>
        <w:numPr>
          <w:ilvl w:val="0"/>
          <w:numId w:val="22"/>
        </w:numPr>
        <w:jc w:val="both"/>
        <w:rPr>
          <w:rFonts w:ascii="Arial" w:hAnsi="Arial" w:cs="Arial"/>
          <w:sz w:val="24"/>
          <w:szCs w:val="24"/>
        </w:rPr>
      </w:pPr>
      <w:r>
        <w:rPr>
          <w:rFonts w:ascii="Arial" w:hAnsi="Arial" w:cs="Arial"/>
          <w:sz w:val="24"/>
          <w:szCs w:val="24"/>
        </w:rPr>
        <w:t>Post treatment aftercare sheet</w:t>
      </w:r>
    </w:p>
    <w:p w14:paraId="434FCC18" w14:textId="20995CB1" w:rsidR="00A627AC" w:rsidRDefault="00A627AC" w:rsidP="00A627AC">
      <w:pPr>
        <w:jc w:val="both"/>
        <w:rPr>
          <w:rFonts w:ascii="Arial" w:hAnsi="Arial" w:cs="Arial"/>
        </w:rPr>
      </w:pPr>
    </w:p>
    <w:p w14:paraId="55766962" w14:textId="62078818" w:rsidR="00EE78C8" w:rsidRDefault="00EE78C8" w:rsidP="00A627AC">
      <w:pPr>
        <w:jc w:val="both"/>
        <w:rPr>
          <w:rFonts w:ascii="Arial" w:hAnsi="Arial" w:cs="Arial"/>
        </w:rPr>
      </w:pPr>
    </w:p>
    <w:p w14:paraId="55FCE80B" w14:textId="77777777" w:rsidR="0096471A" w:rsidRDefault="0096471A" w:rsidP="00A627AC">
      <w:pPr>
        <w:jc w:val="both"/>
        <w:rPr>
          <w:rFonts w:ascii="Arial" w:hAnsi="Arial" w:cs="Arial"/>
        </w:rPr>
      </w:pPr>
    </w:p>
    <w:p w14:paraId="3AB5AC0B" w14:textId="59FA2FAD" w:rsidR="00EE78C8" w:rsidRDefault="00EE78C8" w:rsidP="00A627AC">
      <w:pPr>
        <w:jc w:val="both"/>
        <w:rPr>
          <w:rFonts w:ascii="Arial" w:hAnsi="Arial" w:cs="Arial"/>
          <w:b/>
        </w:rPr>
      </w:pPr>
      <w:r w:rsidRPr="00EE78C8">
        <w:rPr>
          <w:rFonts w:ascii="Arial" w:hAnsi="Arial" w:cs="Arial"/>
          <w:b/>
        </w:rPr>
        <w:lastRenderedPageBreak/>
        <w:t xml:space="preserve">THE </w:t>
      </w:r>
      <w:r>
        <w:rPr>
          <w:rFonts w:ascii="Arial" w:hAnsi="Arial" w:cs="Arial"/>
          <w:b/>
        </w:rPr>
        <w:t xml:space="preserve">MANUAL </w:t>
      </w:r>
      <w:r w:rsidRPr="00EE78C8">
        <w:rPr>
          <w:rFonts w:ascii="Arial" w:hAnsi="Arial" w:cs="Arial"/>
          <w:b/>
        </w:rPr>
        <w:t>MICRO-NEEDLING PROCEDURE</w:t>
      </w:r>
    </w:p>
    <w:p w14:paraId="2668F225" w14:textId="77777777" w:rsidR="00EE78C8" w:rsidRDefault="00EE78C8" w:rsidP="00A627AC">
      <w:pPr>
        <w:jc w:val="both"/>
        <w:rPr>
          <w:rFonts w:ascii="Arial" w:hAnsi="Arial" w:cs="Arial"/>
          <w:b/>
        </w:rPr>
      </w:pPr>
    </w:p>
    <w:p w14:paraId="231E3C40" w14:textId="77777777" w:rsidR="00EE78C8" w:rsidRPr="00EE78C8" w:rsidRDefault="00EE78C8" w:rsidP="00A627AC">
      <w:pPr>
        <w:jc w:val="both"/>
        <w:rPr>
          <w:rFonts w:ascii="Arial" w:hAnsi="Arial" w:cs="Arial"/>
          <w:b/>
        </w:rPr>
      </w:pPr>
    </w:p>
    <w:p w14:paraId="2892C0B2" w14:textId="67CC8343" w:rsidR="0078051F" w:rsidRPr="00A627AC" w:rsidRDefault="0011599F" w:rsidP="0078051F">
      <w:pPr>
        <w:jc w:val="both"/>
        <w:rPr>
          <w:rFonts w:ascii="Arial" w:hAnsi="Arial" w:cs="Arial"/>
          <w:b/>
        </w:rPr>
      </w:pPr>
      <w:r w:rsidRPr="00A627AC">
        <w:rPr>
          <w:rFonts w:ascii="Arial" w:hAnsi="Arial" w:cs="Arial"/>
          <w:b/>
        </w:rPr>
        <w:t>STEP 1</w:t>
      </w:r>
      <w:r w:rsidR="0078051F" w:rsidRPr="00A627AC">
        <w:rPr>
          <w:rFonts w:ascii="Arial" w:hAnsi="Arial" w:cs="Arial"/>
          <w:b/>
        </w:rPr>
        <w:t xml:space="preserve"> </w:t>
      </w:r>
      <w:r w:rsidRPr="00A627AC">
        <w:rPr>
          <w:rFonts w:ascii="Arial" w:hAnsi="Arial" w:cs="Arial"/>
        </w:rPr>
        <w:t xml:space="preserve">- </w:t>
      </w:r>
      <w:r w:rsidR="0078051F" w:rsidRPr="00A627AC">
        <w:rPr>
          <w:rFonts w:ascii="Arial" w:hAnsi="Arial" w:cs="Arial"/>
        </w:rPr>
        <w:t xml:space="preserve">  </w:t>
      </w:r>
      <w:r w:rsidR="0078051F" w:rsidRPr="00A627AC">
        <w:rPr>
          <w:rFonts w:ascii="Arial" w:hAnsi="Arial" w:cs="Arial"/>
          <w:b/>
        </w:rPr>
        <w:t>CONSULTATION AND INFORMED CONSENT</w:t>
      </w:r>
    </w:p>
    <w:p w14:paraId="3B5E111C" w14:textId="77777777" w:rsidR="0078051F" w:rsidRPr="00A627AC" w:rsidRDefault="0078051F" w:rsidP="0078051F">
      <w:pPr>
        <w:jc w:val="both"/>
        <w:rPr>
          <w:rFonts w:ascii="Arial" w:hAnsi="Arial" w:cs="Arial"/>
          <w:b/>
        </w:rPr>
      </w:pPr>
    </w:p>
    <w:p w14:paraId="6CE77FD2" w14:textId="5866EC65" w:rsidR="0078051F" w:rsidRPr="00A627AC" w:rsidRDefault="0078051F" w:rsidP="0078051F">
      <w:pPr>
        <w:pStyle w:val="ListParagraph"/>
        <w:numPr>
          <w:ilvl w:val="0"/>
          <w:numId w:val="16"/>
        </w:numPr>
        <w:jc w:val="both"/>
        <w:rPr>
          <w:rFonts w:ascii="Arial" w:hAnsi="Arial" w:cs="Arial"/>
          <w:sz w:val="24"/>
          <w:szCs w:val="24"/>
        </w:rPr>
      </w:pPr>
      <w:r w:rsidRPr="00A627AC">
        <w:rPr>
          <w:rFonts w:ascii="Arial" w:hAnsi="Arial" w:cs="Arial"/>
          <w:sz w:val="24"/>
          <w:szCs w:val="24"/>
        </w:rPr>
        <w:t>Conduct an initial consultation to establish contra-indications and treatment restrictions</w:t>
      </w:r>
    </w:p>
    <w:p w14:paraId="258E5E33" w14:textId="470BC2E2" w:rsidR="0078051F" w:rsidRDefault="0078051F" w:rsidP="0078051F">
      <w:pPr>
        <w:pStyle w:val="ListParagraph"/>
        <w:numPr>
          <w:ilvl w:val="0"/>
          <w:numId w:val="16"/>
        </w:numPr>
        <w:jc w:val="both"/>
        <w:rPr>
          <w:rFonts w:ascii="Arial" w:hAnsi="Arial" w:cs="Arial"/>
          <w:sz w:val="24"/>
          <w:szCs w:val="24"/>
        </w:rPr>
      </w:pPr>
      <w:r w:rsidRPr="00A627AC">
        <w:rPr>
          <w:rFonts w:ascii="Arial" w:hAnsi="Arial" w:cs="Arial"/>
          <w:sz w:val="24"/>
          <w:szCs w:val="24"/>
        </w:rPr>
        <w:t>Gain consent for clinical photographs</w:t>
      </w:r>
    </w:p>
    <w:p w14:paraId="401FEEAB" w14:textId="403EBD6E" w:rsidR="00EE78C8" w:rsidRDefault="00EE78C8" w:rsidP="0078051F">
      <w:pPr>
        <w:pStyle w:val="ListParagraph"/>
        <w:numPr>
          <w:ilvl w:val="0"/>
          <w:numId w:val="16"/>
        </w:numPr>
        <w:jc w:val="both"/>
        <w:rPr>
          <w:rFonts w:ascii="Arial" w:hAnsi="Arial" w:cs="Arial"/>
          <w:sz w:val="24"/>
          <w:szCs w:val="24"/>
        </w:rPr>
      </w:pPr>
      <w:r>
        <w:rPr>
          <w:rFonts w:ascii="Arial" w:hAnsi="Arial" w:cs="Arial"/>
          <w:sz w:val="24"/>
          <w:szCs w:val="24"/>
        </w:rPr>
        <w:t>Gain consent for application of topical anaesthe</w:t>
      </w:r>
      <w:r w:rsidR="0096471A">
        <w:rPr>
          <w:rFonts w:ascii="Arial" w:hAnsi="Arial" w:cs="Arial"/>
          <w:sz w:val="24"/>
          <w:szCs w:val="24"/>
        </w:rPr>
        <w:t>tic cream</w:t>
      </w:r>
    </w:p>
    <w:p w14:paraId="53EC2126" w14:textId="24C08234" w:rsidR="005121F7" w:rsidRPr="00A627AC" w:rsidRDefault="005121F7" w:rsidP="0078051F">
      <w:pPr>
        <w:pStyle w:val="ListParagraph"/>
        <w:numPr>
          <w:ilvl w:val="0"/>
          <w:numId w:val="16"/>
        </w:numPr>
        <w:jc w:val="both"/>
        <w:rPr>
          <w:rFonts w:ascii="Arial" w:hAnsi="Arial" w:cs="Arial"/>
          <w:sz w:val="24"/>
          <w:szCs w:val="24"/>
        </w:rPr>
      </w:pPr>
      <w:r w:rsidRPr="00A627AC">
        <w:rPr>
          <w:rFonts w:ascii="Arial" w:hAnsi="Arial" w:cs="Arial"/>
          <w:sz w:val="24"/>
          <w:szCs w:val="24"/>
        </w:rPr>
        <w:t>Take informed consent for treatment</w:t>
      </w:r>
    </w:p>
    <w:p w14:paraId="48951D54" w14:textId="77777777" w:rsidR="0078051F" w:rsidRPr="00A627AC" w:rsidRDefault="0078051F" w:rsidP="0078051F">
      <w:pPr>
        <w:jc w:val="both"/>
        <w:rPr>
          <w:rFonts w:ascii="Arial" w:hAnsi="Arial" w:cs="Arial"/>
        </w:rPr>
      </w:pPr>
    </w:p>
    <w:p w14:paraId="1D8E5F63" w14:textId="77777777" w:rsidR="00EE78C8" w:rsidRDefault="00EE78C8" w:rsidP="0078051F">
      <w:pPr>
        <w:jc w:val="both"/>
        <w:rPr>
          <w:rFonts w:ascii="Arial" w:hAnsi="Arial" w:cs="Arial"/>
          <w:b/>
        </w:rPr>
      </w:pPr>
    </w:p>
    <w:p w14:paraId="564CF272" w14:textId="35F8CD36" w:rsidR="00591091" w:rsidRPr="00A627AC" w:rsidRDefault="0078051F" w:rsidP="0078051F">
      <w:pPr>
        <w:jc w:val="both"/>
        <w:rPr>
          <w:rFonts w:ascii="Arial" w:hAnsi="Arial" w:cs="Arial"/>
        </w:rPr>
      </w:pPr>
      <w:r w:rsidRPr="00A627AC">
        <w:rPr>
          <w:rFonts w:ascii="Arial" w:hAnsi="Arial" w:cs="Arial"/>
          <w:b/>
        </w:rPr>
        <w:t xml:space="preserve">STEP 2  - </w:t>
      </w:r>
      <w:r w:rsidR="00632AD2" w:rsidRPr="00A627AC">
        <w:rPr>
          <w:rFonts w:ascii="Arial" w:hAnsi="Arial" w:cs="Arial"/>
          <w:b/>
        </w:rPr>
        <w:t xml:space="preserve">CLIENT PREPARATION AND </w:t>
      </w:r>
      <w:r w:rsidRPr="00A627AC">
        <w:rPr>
          <w:rFonts w:ascii="Arial" w:hAnsi="Arial" w:cs="Arial"/>
          <w:b/>
        </w:rPr>
        <w:t xml:space="preserve">SKIN CLEANSE </w:t>
      </w:r>
    </w:p>
    <w:p w14:paraId="60FDE2EB" w14:textId="77777777" w:rsidR="00591091" w:rsidRPr="00A627AC" w:rsidRDefault="00591091" w:rsidP="00FF6B88">
      <w:pPr>
        <w:jc w:val="both"/>
        <w:rPr>
          <w:rFonts w:ascii="Arial" w:hAnsi="Arial" w:cs="Arial"/>
        </w:rPr>
      </w:pPr>
    </w:p>
    <w:p w14:paraId="7A8ED016" w14:textId="2F131539" w:rsidR="00632AD2" w:rsidRPr="00A627AC" w:rsidRDefault="00632AD2" w:rsidP="00632AD2">
      <w:pPr>
        <w:pStyle w:val="ListParagraph"/>
        <w:numPr>
          <w:ilvl w:val="0"/>
          <w:numId w:val="15"/>
        </w:numPr>
        <w:jc w:val="both"/>
        <w:rPr>
          <w:rFonts w:ascii="Arial" w:hAnsi="Arial" w:cs="Arial"/>
          <w:sz w:val="24"/>
          <w:szCs w:val="24"/>
        </w:rPr>
      </w:pPr>
      <w:r w:rsidRPr="00A627AC">
        <w:rPr>
          <w:rFonts w:ascii="Arial" w:hAnsi="Arial" w:cs="Arial"/>
          <w:sz w:val="24"/>
          <w:szCs w:val="24"/>
        </w:rPr>
        <w:t xml:space="preserve">Remove clients shoes, jewellery and upper garment and place in designated storage </w:t>
      </w:r>
      <w:r w:rsidR="0026515B">
        <w:rPr>
          <w:rFonts w:ascii="Arial" w:hAnsi="Arial" w:cs="Arial"/>
          <w:sz w:val="24"/>
          <w:szCs w:val="24"/>
        </w:rPr>
        <w:t>container</w:t>
      </w:r>
    </w:p>
    <w:p w14:paraId="7F423A33" w14:textId="5495108B" w:rsidR="00632AD2" w:rsidRDefault="00632AD2" w:rsidP="00632AD2">
      <w:pPr>
        <w:pStyle w:val="ListParagraph"/>
        <w:numPr>
          <w:ilvl w:val="0"/>
          <w:numId w:val="15"/>
        </w:numPr>
        <w:jc w:val="both"/>
        <w:rPr>
          <w:rFonts w:ascii="Arial" w:hAnsi="Arial" w:cs="Arial"/>
          <w:sz w:val="24"/>
          <w:szCs w:val="24"/>
        </w:rPr>
      </w:pPr>
      <w:r w:rsidRPr="00A627AC">
        <w:rPr>
          <w:rFonts w:ascii="Arial" w:hAnsi="Arial" w:cs="Arial"/>
          <w:sz w:val="24"/>
          <w:szCs w:val="24"/>
        </w:rPr>
        <w:t>Cover the client</w:t>
      </w:r>
      <w:r w:rsidR="0026515B">
        <w:rPr>
          <w:rFonts w:ascii="Arial" w:hAnsi="Arial" w:cs="Arial"/>
          <w:sz w:val="24"/>
          <w:szCs w:val="24"/>
        </w:rPr>
        <w:t xml:space="preserve"> </w:t>
      </w:r>
      <w:r w:rsidR="00F0501A">
        <w:rPr>
          <w:rFonts w:ascii="Arial" w:hAnsi="Arial" w:cs="Arial"/>
          <w:sz w:val="24"/>
          <w:szCs w:val="24"/>
        </w:rPr>
        <w:t>/</w:t>
      </w:r>
      <w:r w:rsidR="0026515B">
        <w:rPr>
          <w:rFonts w:ascii="Arial" w:hAnsi="Arial" w:cs="Arial"/>
          <w:sz w:val="24"/>
          <w:szCs w:val="24"/>
        </w:rPr>
        <w:t xml:space="preserve"> </w:t>
      </w:r>
      <w:r w:rsidRPr="00A627AC">
        <w:rPr>
          <w:rFonts w:ascii="Arial" w:hAnsi="Arial" w:cs="Arial"/>
          <w:sz w:val="24"/>
          <w:szCs w:val="24"/>
        </w:rPr>
        <w:t>protect the area with bedroll tissue</w:t>
      </w:r>
    </w:p>
    <w:p w14:paraId="70ACF222" w14:textId="54BBB321" w:rsidR="00D10070" w:rsidRPr="00A627AC" w:rsidRDefault="00D10070" w:rsidP="00632AD2">
      <w:pPr>
        <w:pStyle w:val="ListParagraph"/>
        <w:numPr>
          <w:ilvl w:val="0"/>
          <w:numId w:val="15"/>
        </w:numPr>
        <w:jc w:val="both"/>
        <w:rPr>
          <w:rFonts w:ascii="Arial" w:hAnsi="Arial" w:cs="Arial"/>
          <w:sz w:val="24"/>
          <w:szCs w:val="24"/>
        </w:rPr>
      </w:pPr>
      <w:r>
        <w:rPr>
          <w:rFonts w:ascii="Arial" w:hAnsi="Arial" w:cs="Arial"/>
          <w:sz w:val="24"/>
          <w:szCs w:val="24"/>
        </w:rPr>
        <w:t>Wash your hands</w:t>
      </w:r>
    </w:p>
    <w:p w14:paraId="372BBB0D" w14:textId="6B308A0F" w:rsidR="00632AD2" w:rsidRPr="00A627AC" w:rsidRDefault="00632AD2" w:rsidP="00632AD2">
      <w:pPr>
        <w:pStyle w:val="ListParagraph"/>
        <w:numPr>
          <w:ilvl w:val="0"/>
          <w:numId w:val="15"/>
        </w:numPr>
        <w:jc w:val="both"/>
        <w:rPr>
          <w:rFonts w:ascii="Arial" w:hAnsi="Arial" w:cs="Arial"/>
          <w:sz w:val="24"/>
          <w:szCs w:val="24"/>
        </w:rPr>
      </w:pPr>
      <w:r w:rsidRPr="00A627AC">
        <w:rPr>
          <w:rFonts w:ascii="Arial" w:hAnsi="Arial" w:cs="Arial"/>
          <w:sz w:val="24"/>
          <w:szCs w:val="24"/>
        </w:rPr>
        <w:t>Cover the client’s hair with a disposable cap / hair band</w:t>
      </w:r>
    </w:p>
    <w:p w14:paraId="06F7339B" w14:textId="402D4B66" w:rsidR="00591091" w:rsidRPr="00EE78C8" w:rsidRDefault="00591091" w:rsidP="0078051F">
      <w:pPr>
        <w:pStyle w:val="ListParagraph"/>
        <w:numPr>
          <w:ilvl w:val="0"/>
          <w:numId w:val="15"/>
        </w:numPr>
        <w:jc w:val="both"/>
        <w:rPr>
          <w:rFonts w:ascii="Arial" w:hAnsi="Arial" w:cs="Arial"/>
          <w:sz w:val="24"/>
          <w:szCs w:val="24"/>
        </w:rPr>
      </w:pPr>
      <w:r w:rsidRPr="00A627AC">
        <w:rPr>
          <w:rFonts w:ascii="Arial" w:hAnsi="Arial" w:cs="Arial"/>
          <w:iCs/>
          <w:sz w:val="24"/>
          <w:szCs w:val="24"/>
        </w:rPr>
        <w:t xml:space="preserve">Cleanse the skin </w:t>
      </w:r>
      <w:r w:rsidR="0078051F" w:rsidRPr="00A627AC">
        <w:rPr>
          <w:rFonts w:ascii="Arial" w:hAnsi="Arial" w:cs="Arial"/>
          <w:iCs/>
          <w:sz w:val="24"/>
          <w:szCs w:val="24"/>
        </w:rPr>
        <w:t xml:space="preserve">thoroughly (double cleanse) with an oil free cleansing product </w:t>
      </w:r>
      <w:r w:rsidRPr="00A627AC">
        <w:rPr>
          <w:rFonts w:ascii="Arial" w:hAnsi="Arial" w:cs="Arial"/>
          <w:iCs/>
          <w:sz w:val="24"/>
          <w:szCs w:val="24"/>
        </w:rPr>
        <w:t>and pat dry</w:t>
      </w:r>
      <w:r w:rsidR="0078051F" w:rsidRPr="00A627AC">
        <w:rPr>
          <w:rFonts w:ascii="Arial" w:hAnsi="Arial" w:cs="Arial"/>
          <w:iCs/>
          <w:sz w:val="24"/>
          <w:szCs w:val="24"/>
        </w:rPr>
        <w:t>. If client is wearing heavy make-up use cream cleanser for Cleanse 1 and oil free cleanser for Cleanse 2</w:t>
      </w:r>
    </w:p>
    <w:p w14:paraId="46782DFC" w14:textId="0B890261" w:rsidR="00EE78C8" w:rsidRPr="00A627AC" w:rsidRDefault="00EE78C8" w:rsidP="0078051F">
      <w:pPr>
        <w:pStyle w:val="ListParagraph"/>
        <w:numPr>
          <w:ilvl w:val="0"/>
          <w:numId w:val="15"/>
        </w:numPr>
        <w:jc w:val="both"/>
        <w:rPr>
          <w:rFonts w:ascii="Arial" w:hAnsi="Arial" w:cs="Arial"/>
          <w:sz w:val="24"/>
          <w:szCs w:val="24"/>
        </w:rPr>
      </w:pPr>
      <w:r>
        <w:rPr>
          <w:rFonts w:ascii="Arial" w:hAnsi="Arial" w:cs="Arial"/>
          <w:iCs/>
          <w:sz w:val="24"/>
          <w:szCs w:val="24"/>
        </w:rPr>
        <w:t>Skin Assessment using light magnifier</w:t>
      </w:r>
    </w:p>
    <w:p w14:paraId="5267274A" w14:textId="77777777" w:rsidR="0078051F" w:rsidRPr="00A627AC" w:rsidRDefault="0078051F" w:rsidP="0078051F">
      <w:pPr>
        <w:jc w:val="both"/>
        <w:rPr>
          <w:rFonts w:ascii="Arial" w:hAnsi="Arial" w:cs="Arial"/>
          <w:b/>
        </w:rPr>
      </w:pPr>
    </w:p>
    <w:p w14:paraId="5D7D5679" w14:textId="0C40C8D6" w:rsidR="0078051F" w:rsidRPr="00A627AC" w:rsidRDefault="0078051F" w:rsidP="0078051F">
      <w:pPr>
        <w:jc w:val="both"/>
        <w:rPr>
          <w:rFonts w:ascii="Arial" w:hAnsi="Arial" w:cs="Arial"/>
          <w:b/>
        </w:rPr>
      </w:pPr>
      <w:r w:rsidRPr="00A627AC">
        <w:rPr>
          <w:rFonts w:ascii="Arial" w:hAnsi="Arial" w:cs="Arial"/>
          <w:b/>
        </w:rPr>
        <w:t>STEP 3  - TAKE PRE-PROCEDURAL PHOTOGRAPHS</w:t>
      </w:r>
    </w:p>
    <w:p w14:paraId="2C6583EC" w14:textId="77777777" w:rsidR="0078051F" w:rsidRPr="00A627AC" w:rsidRDefault="0078051F" w:rsidP="0078051F">
      <w:pPr>
        <w:jc w:val="both"/>
        <w:rPr>
          <w:rFonts w:ascii="Arial" w:hAnsi="Arial" w:cs="Arial"/>
          <w:b/>
        </w:rPr>
      </w:pPr>
    </w:p>
    <w:p w14:paraId="4D82C7D4" w14:textId="45BFBD4A" w:rsidR="0078051F" w:rsidRPr="00A627AC" w:rsidRDefault="0078051F" w:rsidP="0078051F">
      <w:pPr>
        <w:pStyle w:val="ListParagraph"/>
        <w:numPr>
          <w:ilvl w:val="0"/>
          <w:numId w:val="15"/>
        </w:numPr>
        <w:jc w:val="both"/>
        <w:rPr>
          <w:rFonts w:ascii="Arial" w:hAnsi="Arial" w:cs="Arial"/>
          <w:sz w:val="24"/>
          <w:szCs w:val="24"/>
        </w:rPr>
      </w:pPr>
      <w:r w:rsidRPr="00A627AC">
        <w:rPr>
          <w:rFonts w:ascii="Arial" w:hAnsi="Arial" w:cs="Arial"/>
          <w:sz w:val="24"/>
          <w:szCs w:val="24"/>
        </w:rPr>
        <w:t xml:space="preserve">Use a device that is designated for </w:t>
      </w:r>
      <w:r w:rsidR="00723989">
        <w:rPr>
          <w:rFonts w:ascii="Arial" w:hAnsi="Arial" w:cs="Arial"/>
          <w:sz w:val="24"/>
          <w:szCs w:val="24"/>
        </w:rPr>
        <w:t xml:space="preserve">your </w:t>
      </w:r>
      <w:r w:rsidRPr="00A627AC">
        <w:rPr>
          <w:rFonts w:ascii="Arial" w:hAnsi="Arial" w:cs="Arial"/>
          <w:sz w:val="24"/>
          <w:szCs w:val="24"/>
        </w:rPr>
        <w:t xml:space="preserve">clinic use only – </w:t>
      </w:r>
      <w:r w:rsidR="0026515B">
        <w:rPr>
          <w:rFonts w:ascii="Arial" w:hAnsi="Arial" w:cs="Arial"/>
          <w:sz w:val="24"/>
          <w:szCs w:val="24"/>
        </w:rPr>
        <w:t>i.</w:t>
      </w:r>
      <w:r w:rsidR="0026515B" w:rsidRPr="00A627AC">
        <w:rPr>
          <w:rFonts w:ascii="Arial" w:hAnsi="Arial" w:cs="Arial"/>
          <w:sz w:val="24"/>
          <w:szCs w:val="24"/>
        </w:rPr>
        <w:t>e.</w:t>
      </w:r>
      <w:r w:rsidRPr="00A627AC">
        <w:rPr>
          <w:rFonts w:ascii="Arial" w:hAnsi="Arial" w:cs="Arial"/>
          <w:sz w:val="24"/>
          <w:szCs w:val="24"/>
        </w:rPr>
        <w:t xml:space="preserve"> photographs should not be taken on a private phone or other </w:t>
      </w:r>
      <w:r w:rsidR="00723989">
        <w:rPr>
          <w:rFonts w:ascii="Arial" w:hAnsi="Arial" w:cs="Arial"/>
          <w:sz w:val="24"/>
          <w:szCs w:val="24"/>
        </w:rPr>
        <w:t xml:space="preserve">personal </w:t>
      </w:r>
      <w:r w:rsidRPr="00A627AC">
        <w:rPr>
          <w:rFonts w:ascii="Arial" w:hAnsi="Arial" w:cs="Arial"/>
          <w:sz w:val="24"/>
          <w:szCs w:val="24"/>
        </w:rPr>
        <w:t>digital device.  This is a requirement of Data Protection Law</w:t>
      </w:r>
    </w:p>
    <w:p w14:paraId="187072FE" w14:textId="74EC702B" w:rsidR="0078051F" w:rsidRDefault="0078051F" w:rsidP="0078051F">
      <w:pPr>
        <w:pStyle w:val="ListParagraph"/>
        <w:numPr>
          <w:ilvl w:val="0"/>
          <w:numId w:val="15"/>
        </w:numPr>
        <w:jc w:val="both"/>
        <w:rPr>
          <w:rFonts w:ascii="Arial" w:hAnsi="Arial" w:cs="Arial"/>
          <w:sz w:val="24"/>
          <w:szCs w:val="24"/>
        </w:rPr>
      </w:pPr>
      <w:r w:rsidRPr="00A627AC">
        <w:rPr>
          <w:rFonts w:ascii="Arial" w:hAnsi="Arial" w:cs="Arial"/>
          <w:sz w:val="24"/>
          <w:szCs w:val="24"/>
        </w:rPr>
        <w:t xml:space="preserve">Sit the client up </w:t>
      </w:r>
      <w:r w:rsidR="00632AD2" w:rsidRPr="00A627AC">
        <w:rPr>
          <w:rFonts w:ascii="Arial" w:hAnsi="Arial" w:cs="Arial"/>
          <w:sz w:val="24"/>
          <w:szCs w:val="24"/>
        </w:rPr>
        <w:t>so that they are as close to 90° as is comfortable</w:t>
      </w:r>
    </w:p>
    <w:p w14:paraId="2D98287E" w14:textId="32D92F14" w:rsidR="006C2ABF" w:rsidRPr="006C2ABF" w:rsidRDefault="006C2ABF" w:rsidP="006C2ABF">
      <w:pPr>
        <w:pStyle w:val="ListParagraph"/>
        <w:numPr>
          <w:ilvl w:val="0"/>
          <w:numId w:val="15"/>
        </w:numPr>
        <w:jc w:val="both"/>
        <w:rPr>
          <w:rFonts w:ascii="Arial" w:hAnsi="Arial" w:cs="Arial"/>
          <w:color w:val="FF0000"/>
        </w:rPr>
      </w:pPr>
      <w:r w:rsidRPr="006C2ABF">
        <w:rPr>
          <w:rFonts w:ascii="Arial" w:hAnsi="Arial" w:cs="Arial"/>
          <w:color w:val="FF0000"/>
        </w:rPr>
        <w:t>MAKE SURE TO LABEL PHOTOS</w:t>
      </w:r>
      <w:r>
        <w:rPr>
          <w:rFonts w:ascii="Arial" w:hAnsi="Arial" w:cs="Arial"/>
          <w:color w:val="FF0000"/>
        </w:rPr>
        <w:t>: ‘before’ and ‘after’</w:t>
      </w:r>
    </w:p>
    <w:p w14:paraId="0840F972" w14:textId="6400792D" w:rsidR="00632AD2" w:rsidRPr="00A627AC" w:rsidRDefault="00632AD2" w:rsidP="0078051F">
      <w:pPr>
        <w:pStyle w:val="ListParagraph"/>
        <w:numPr>
          <w:ilvl w:val="0"/>
          <w:numId w:val="15"/>
        </w:numPr>
        <w:jc w:val="both"/>
        <w:rPr>
          <w:rFonts w:ascii="Arial" w:hAnsi="Arial" w:cs="Arial"/>
          <w:sz w:val="24"/>
          <w:szCs w:val="24"/>
        </w:rPr>
      </w:pPr>
      <w:r w:rsidRPr="00A627AC">
        <w:rPr>
          <w:rFonts w:ascii="Arial" w:hAnsi="Arial" w:cs="Arial"/>
          <w:sz w:val="24"/>
          <w:szCs w:val="24"/>
        </w:rPr>
        <w:t xml:space="preserve">Position your camera at </w:t>
      </w:r>
      <w:r w:rsidR="00723989">
        <w:rPr>
          <w:rFonts w:ascii="Arial" w:hAnsi="Arial" w:cs="Arial"/>
          <w:sz w:val="24"/>
          <w:szCs w:val="24"/>
        </w:rPr>
        <w:t xml:space="preserve">around </w:t>
      </w:r>
      <w:r w:rsidRPr="00A627AC">
        <w:rPr>
          <w:rFonts w:ascii="Arial" w:hAnsi="Arial" w:cs="Arial"/>
          <w:sz w:val="24"/>
          <w:szCs w:val="24"/>
        </w:rPr>
        <w:t>12</w:t>
      </w:r>
      <w:r w:rsidR="00F0501A">
        <w:rPr>
          <w:rFonts w:ascii="Arial" w:hAnsi="Arial" w:cs="Arial"/>
          <w:sz w:val="24"/>
          <w:szCs w:val="24"/>
        </w:rPr>
        <w:t xml:space="preserve"> </w:t>
      </w:r>
      <w:r w:rsidRPr="00A627AC">
        <w:rPr>
          <w:rFonts w:ascii="Arial" w:hAnsi="Arial" w:cs="Arial"/>
          <w:sz w:val="24"/>
          <w:szCs w:val="24"/>
        </w:rPr>
        <w:t>inches from the treatment area and take three photographs:</w:t>
      </w:r>
    </w:p>
    <w:p w14:paraId="1812D448" w14:textId="58C55F3B" w:rsidR="00632AD2" w:rsidRPr="00A627AC" w:rsidRDefault="00632AD2" w:rsidP="00632AD2">
      <w:pPr>
        <w:pStyle w:val="ListParagraph"/>
        <w:numPr>
          <w:ilvl w:val="0"/>
          <w:numId w:val="17"/>
        </w:numPr>
        <w:jc w:val="both"/>
        <w:rPr>
          <w:rFonts w:ascii="Arial" w:hAnsi="Arial" w:cs="Arial"/>
          <w:sz w:val="24"/>
          <w:szCs w:val="24"/>
        </w:rPr>
      </w:pPr>
      <w:r w:rsidRPr="00A627AC">
        <w:rPr>
          <w:rFonts w:ascii="Arial" w:hAnsi="Arial" w:cs="Arial"/>
          <w:sz w:val="24"/>
          <w:szCs w:val="24"/>
        </w:rPr>
        <w:t>Full frontal</w:t>
      </w:r>
    </w:p>
    <w:p w14:paraId="6AEF19D8" w14:textId="6A3D74D8" w:rsidR="00632AD2" w:rsidRPr="00A627AC" w:rsidRDefault="00632AD2" w:rsidP="00632AD2">
      <w:pPr>
        <w:pStyle w:val="ListParagraph"/>
        <w:numPr>
          <w:ilvl w:val="0"/>
          <w:numId w:val="17"/>
        </w:numPr>
        <w:jc w:val="both"/>
        <w:rPr>
          <w:rFonts w:ascii="Arial" w:hAnsi="Arial" w:cs="Arial"/>
          <w:sz w:val="24"/>
          <w:szCs w:val="24"/>
        </w:rPr>
      </w:pPr>
      <w:r w:rsidRPr="00A627AC">
        <w:rPr>
          <w:rFonts w:ascii="Arial" w:hAnsi="Arial" w:cs="Arial"/>
          <w:sz w:val="24"/>
          <w:szCs w:val="24"/>
        </w:rPr>
        <w:t>To the right side</w:t>
      </w:r>
    </w:p>
    <w:p w14:paraId="65B4F590" w14:textId="59596D12" w:rsidR="00632AD2" w:rsidRDefault="00632AD2" w:rsidP="00632AD2">
      <w:pPr>
        <w:pStyle w:val="ListParagraph"/>
        <w:numPr>
          <w:ilvl w:val="0"/>
          <w:numId w:val="17"/>
        </w:numPr>
        <w:jc w:val="both"/>
        <w:rPr>
          <w:rFonts w:ascii="Arial" w:hAnsi="Arial" w:cs="Arial"/>
          <w:sz w:val="24"/>
          <w:szCs w:val="24"/>
        </w:rPr>
      </w:pPr>
      <w:r w:rsidRPr="00A627AC">
        <w:rPr>
          <w:rFonts w:ascii="Arial" w:hAnsi="Arial" w:cs="Arial"/>
          <w:sz w:val="24"/>
          <w:szCs w:val="24"/>
        </w:rPr>
        <w:t>To the left side</w:t>
      </w:r>
    </w:p>
    <w:p w14:paraId="360035EC" w14:textId="1FAFB281" w:rsidR="00632AD2" w:rsidRPr="00A627AC" w:rsidRDefault="00632AD2" w:rsidP="00632AD2">
      <w:pPr>
        <w:pStyle w:val="ListParagraph"/>
        <w:numPr>
          <w:ilvl w:val="0"/>
          <w:numId w:val="19"/>
        </w:numPr>
        <w:jc w:val="both"/>
        <w:rPr>
          <w:rFonts w:ascii="Arial" w:hAnsi="Arial" w:cs="Arial"/>
          <w:sz w:val="24"/>
          <w:szCs w:val="24"/>
        </w:rPr>
      </w:pPr>
      <w:r w:rsidRPr="00A627AC">
        <w:rPr>
          <w:rFonts w:ascii="Arial" w:hAnsi="Arial" w:cs="Arial"/>
          <w:sz w:val="24"/>
          <w:szCs w:val="24"/>
        </w:rPr>
        <w:t xml:space="preserve">Keep client in seated position </w:t>
      </w:r>
      <w:r w:rsidR="00F0501A">
        <w:rPr>
          <w:rFonts w:ascii="Arial" w:hAnsi="Arial" w:cs="Arial"/>
          <w:sz w:val="24"/>
          <w:szCs w:val="24"/>
        </w:rPr>
        <w:t>whilst taking photos</w:t>
      </w:r>
      <w:r w:rsidR="00016ECA">
        <w:rPr>
          <w:rFonts w:ascii="Arial" w:hAnsi="Arial" w:cs="Arial"/>
          <w:sz w:val="24"/>
          <w:szCs w:val="24"/>
        </w:rPr>
        <w:t xml:space="preserve"> and use the same position/area to take all before and after photos</w:t>
      </w:r>
    </w:p>
    <w:p w14:paraId="52B87303" w14:textId="4D399B1B" w:rsidR="00632AD2" w:rsidRPr="00A627AC" w:rsidRDefault="00632AD2" w:rsidP="00632AD2">
      <w:pPr>
        <w:pStyle w:val="ListParagraph"/>
        <w:jc w:val="both"/>
        <w:rPr>
          <w:rFonts w:ascii="Arial" w:hAnsi="Arial" w:cs="Arial"/>
          <w:sz w:val="24"/>
          <w:szCs w:val="24"/>
        </w:rPr>
      </w:pPr>
    </w:p>
    <w:p w14:paraId="6C0020C3" w14:textId="77777777" w:rsidR="0078051F" w:rsidRPr="00A627AC" w:rsidRDefault="0078051F" w:rsidP="0078051F">
      <w:pPr>
        <w:jc w:val="both"/>
        <w:rPr>
          <w:rFonts w:ascii="Arial" w:hAnsi="Arial" w:cs="Arial"/>
          <w:b/>
        </w:rPr>
      </w:pPr>
    </w:p>
    <w:p w14:paraId="16954FEB" w14:textId="7D3F6A83" w:rsidR="0078051F" w:rsidRPr="00A627AC" w:rsidRDefault="0078051F" w:rsidP="0078051F">
      <w:pPr>
        <w:jc w:val="both"/>
        <w:rPr>
          <w:rFonts w:ascii="Arial" w:hAnsi="Arial" w:cs="Arial"/>
          <w:b/>
        </w:rPr>
      </w:pPr>
      <w:r w:rsidRPr="00A627AC">
        <w:rPr>
          <w:rFonts w:ascii="Arial" w:hAnsi="Arial" w:cs="Arial"/>
          <w:b/>
        </w:rPr>
        <w:t>STEP 4  -  APPLICATION  OF TOPICAL ANAESTH</w:t>
      </w:r>
      <w:r w:rsidR="0026515B">
        <w:rPr>
          <w:rFonts w:ascii="Arial" w:hAnsi="Arial" w:cs="Arial"/>
          <w:b/>
        </w:rPr>
        <w:t>ETIC CREAM</w:t>
      </w:r>
    </w:p>
    <w:p w14:paraId="278D2250" w14:textId="77777777" w:rsidR="0078051F" w:rsidRPr="00A627AC" w:rsidRDefault="0078051F" w:rsidP="0078051F">
      <w:pPr>
        <w:jc w:val="both"/>
        <w:rPr>
          <w:rFonts w:ascii="Arial" w:hAnsi="Arial" w:cs="Arial"/>
        </w:rPr>
      </w:pPr>
    </w:p>
    <w:p w14:paraId="548379CE" w14:textId="40E89A74" w:rsidR="00591091" w:rsidRPr="00A627AC" w:rsidRDefault="0078051F" w:rsidP="0078051F">
      <w:pPr>
        <w:numPr>
          <w:ilvl w:val="0"/>
          <w:numId w:val="15"/>
        </w:numPr>
        <w:jc w:val="both"/>
        <w:rPr>
          <w:rFonts w:ascii="Arial" w:hAnsi="Arial" w:cs="Arial"/>
          <w:lang w:val="en-GB"/>
        </w:rPr>
      </w:pPr>
      <w:r w:rsidRPr="00A627AC">
        <w:rPr>
          <w:rFonts w:ascii="Arial" w:hAnsi="Arial" w:cs="Arial"/>
          <w:lang w:val="en-GB"/>
        </w:rPr>
        <w:t>Wearing surgical gloves, a</w:t>
      </w:r>
      <w:r w:rsidR="00591091" w:rsidRPr="00A627AC">
        <w:rPr>
          <w:rFonts w:ascii="Arial" w:hAnsi="Arial" w:cs="Arial"/>
          <w:iCs/>
          <w:lang w:val="en-GB"/>
        </w:rPr>
        <w:t xml:space="preserve">pply </w:t>
      </w:r>
      <w:r w:rsidR="00F0501A">
        <w:rPr>
          <w:rFonts w:ascii="Arial" w:hAnsi="Arial" w:cs="Arial"/>
          <w:iCs/>
          <w:lang w:val="en-GB"/>
        </w:rPr>
        <w:t>the</w:t>
      </w:r>
      <w:r w:rsidR="00591091" w:rsidRPr="00A627AC">
        <w:rPr>
          <w:rFonts w:ascii="Arial" w:hAnsi="Arial" w:cs="Arial"/>
          <w:iCs/>
          <w:lang w:val="en-GB"/>
        </w:rPr>
        <w:t xml:space="preserve"> topical anaesthetic cream on the entire trea</w:t>
      </w:r>
      <w:r w:rsidR="006974FF" w:rsidRPr="00A627AC">
        <w:rPr>
          <w:rFonts w:ascii="Arial" w:hAnsi="Arial" w:cs="Arial"/>
          <w:iCs/>
          <w:lang w:val="en-GB"/>
        </w:rPr>
        <w:t>tment</w:t>
      </w:r>
      <w:r w:rsidRPr="00A627AC">
        <w:rPr>
          <w:rFonts w:ascii="Arial" w:hAnsi="Arial" w:cs="Arial"/>
          <w:iCs/>
          <w:lang w:val="en-GB"/>
        </w:rPr>
        <w:t xml:space="preserve"> area ensuring full coverage</w:t>
      </w:r>
    </w:p>
    <w:p w14:paraId="52E4AC07" w14:textId="5051855E" w:rsidR="00591091" w:rsidRPr="00A627AC" w:rsidRDefault="00591091" w:rsidP="0078051F">
      <w:pPr>
        <w:numPr>
          <w:ilvl w:val="0"/>
          <w:numId w:val="15"/>
        </w:numPr>
        <w:jc w:val="both"/>
        <w:rPr>
          <w:rFonts w:ascii="Arial" w:hAnsi="Arial" w:cs="Arial"/>
          <w:lang w:val="en-GB"/>
        </w:rPr>
      </w:pPr>
      <w:r w:rsidRPr="00A627AC">
        <w:rPr>
          <w:rFonts w:ascii="Arial" w:hAnsi="Arial" w:cs="Arial"/>
          <w:iCs/>
          <w:lang w:val="en-GB"/>
        </w:rPr>
        <w:t>Apply a</w:t>
      </w:r>
      <w:r w:rsidR="0026515B">
        <w:rPr>
          <w:rFonts w:ascii="Arial" w:hAnsi="Arial" w:cs="Arial"/>
          <w:iCs/>
          <w:lang w:val="en-GB"/>
        </w:rPr>
        <w:t>n even layer</w:t>
      </w:r>
      <w:r w:rsidRPr="00A627AC">
        <w:rPr>
          <w:rFonts w:ascii="Arial" w:hAnsi="Arial" w:cs="Arial"/>
          <w:iCs/>
          <w:lang w:val="en-GB"/>
        </w:rPr>
        <w:t xml:space="preserve"> </w:t>
      </w:r>
      <w:r w:rsidR="0078051F" w:rsidRPr="00A627AC">
        <w:rPr>
          <w:rFonts w:ascii="Arial" w:hAnsi="Arial" w:cs="Arial"/>
          <w:iCs/>
          <w:lang w:val="en-GB"/>
        </w:rPr>
        <w:t xml:space="preserve">and allow </w:t>
      </w:r>
      <w:r w:rsidR="00F0501A">
        <w:rPr>
          <w:rFonts w:ascii="Arial" w:hAnsi="Arial" w:cs="Arial"/>
          <w:iCs/>
          <w:lang w:val="en-GB"/>
        </w:rPr>
        <w:t>the recommended time stated on the pack</w:t>
      </w:r>
      <w:r w:rsidR="0078051F" w:rsidRPr="00A627AC">
        <w:rPr>
          <w:rFonts w:ascii="Arial" w:hAnsi="Arial" w:cs="Arial"/>
          <w:iCs/>
          <w:lang w:val="en-GB"/>
        </w:rPr>
        <w:t xml:space="preserve"> for the anaesthetic to work</w:t>
      </w:r>
    </w:p>
    <w:p w14:paraId="29A85A5E" w14:textId="36E7F0F7" w:rsidR="00591091" w:rsidRPr="00EE78C8" w:rsidRDefault="00591091" w:rsidP="0078051F">
      <w:pPr>
        <w:numPr>
          <w:ilvl w:val="0"/>
          <w:numId w:val="15"/>
        </w:numPr>
        <w:jc w:val="both"/>
        <w:rPr>
          <w:rFonts w:ascii="Arial" w:hAnsi="Arial" w:cs="Arial"/>
          <w:lang w:val="en-GB"/>
        </w:rPr>
      </w:pPr>
      <w:r w:rsidRPr="00A627AC">
        <w:rPr>
          <w:rFonts w:ascii="Arial" w:hAnsi="Arial" w:cs="Arial"/>
          <w:iCs/>
          <w:lang w:val="en-GB"/>
        </w:rPr>
        <w:t xml:space="preserve">Occlude with cling film </w:t>
      </w:r>
      <w:r w:rsidR="0078051F" w:rsidRPr="00A627AC">
        <w:rPr>
          <w:rFonts w:ascii="Arial" w:hAnsi="Arial" w:cs="Arial"/>
          <w:iCs/>
          <w:lang w:val="en-GB"/>
        </w:rPr>
        <w:t xml:space="preserve">if required </w:t>
      </w:r>
      <w:r w:rsidRPr="00A627AC">
        <w:rPr>
          <w:rFonts w:ascii="Arial" w:hAnsi="Arial" w:cs="Arial"/>
          <w:iCs/>
          <w:lang w:val="en-GB"/>
        </w:rPr>
        <w:t>to enhance effect</w:t>
      </w:r>
    </w:p>
    <w:p w14:paraId="25344482" w14:textId="6134EDA4" w:rsidR="00EE78C8" w:rsidRPr="00A627AC" w:rsidRDefault="00EE78C8" w:rsidP="0078051F">
      <w:pPr>
        <w:numPr>
          <w:ilvl w:val="0"/>
          <w:numId w:val="15"/>
        </w:numPr>
        <w:jc w:val="both"/>
        <w:rPr>
          <w:rFonts w:ascii="Arial" w:hAnsi="Arial" w:cs="Arial"/>
          <w:lang w:val="en-GB"/>
        </w:rPr>
      </w:pPr>
      <w:r>
        <w:rPr>
          <w:rFonts w:ascii="Arial" w:hAnsi="Arial" w:cs="Arial"/>
          <w:iCs/>
          <w:lang w:val="en-GB"/>
        </w:rPr>
        <w:t>Check every 10 minutes for numbing of skin tissue</w:t>
      </w:r>
    </w:p>
    <w:p w14:paraId="00CF1FD3" w14:textId="77777777" w:rsidR="0078051F" w:rsidRDefault="0078051F" w:rsidP="0078051F">
      <w:pPr>
        <w:jc w:val="both"/>
        <w:rPr>
          <w:rFonts w:ascii="Arial" w:hAnsi="Arial" w:cs="Arial"/>
        </w:rPr>
      </w:pPr>
    </w:p>
    <w:p w14:paraId="468D922E" w14:textId="62763D3D" w:rsidR="00EE78C8" w:rsidRDefault="00EE78C8" w:rsidP="0078051F">
      <w:pPr>
        <w:jc w:val="both"/>
        <w:rPr>
          <w:rFonts w:ascii="Arial" w:hAnsi="Arial" w:cs="Arial"/>
          <w:b/>
        </w:rPr>
      </w:pPr>
    </w:p>
    <w:p w14:paraId="6D18420C" w14:textId="77777777" w:rsidR="0026515B" w:rsidRDefault="0026515B" w:rsidP="0078051F">
      <w:pPr>
        <w:jc w:val="both"/>
        <w:rPr>
          <w:rFonts w:ascii="Arial" w:hAnsi="Arial" w:cs="Arial"/>
          <w:b/>
        </w:rPr>
      </w:pPr>
    </w:p>
    <w:p w14:paraId="402DD43D" w14:textId="77777777" w:rsidR="00EE78C8" w:rsidRDefault="00EE78C8" w:rsidP="0078051F">
      <w:pPr>
        <w:jc w:val="both"/>
        <w:rPr>
          <w:rFonts w:ascii="Arial" w:hAnsi="Arial" w:cs="Arial"/>
          <w:b/>
        </w:rPr>
      </w:pPr>
    </w:p>
    <w:p w14:paraId="6E03E42D" w14:textId="089172D4" w:rsidR="00EE78C8" w:rsidRPr="00EE78C8" w:rsidRDefault="00EE78C8" w:rsidP="0078051F">
      <w:pPr>
        <w:jc w:val="both"/>
        <w:rPr>
          <w:rFonts w:ascii="Arial" w:hAnsi="Arial" w:cs="Arial"/>
          <w:b/>
        </w:rPr>
      </w:pPr>
      <w:r w:rsidRPr="00EE78C8">
        <w:rPr>
          <w:rFonts w:ascii="Arial" w:hAnsi="Arial" w:cs="Arial"/>
          <w:b/>
        </w:rPr>
        <w:t>STEP 5 – CONSULTATION AND CONSENT</w:t>
      </w:r>
    </w:p>
    <w:p w14:paraId="2504932F" w14:textId="77777777" w:rsidR="0078051F" w:rsidRPr="00A627AC" w:rsidRDefault="0078051F" w:rsidP="0078051F">
      <w:pPr>
        <w:jc w:val="both"/>
        <w:rPr>
          <w:rFonts w:ascii="Arial" w:hAnsi="Arial" w:cs="Arial"/>
        </w:rPr>
      </w:pPr>
    </w:p>
    <w:p w14:paraId="24A4D4F7" w14:textId="7B1410DE" w:rsidR="0078051F" w:rsidRPr="00A627AC" w:rsidRDefault="00EE78C8" w:rsidP="0078051F">
      <w:pPr>
        <w:pStyle w:val="ListParagraph"/>
        <w:numPr>
          <w:ilvl w:val="0"/>
          <w:numId w:val="15"/>
        </w:numPr>
        <w:jc w:val="both"/>
        <w:rPr>
          <w:rFonts w:ascii="Arial" w:hAnsi="Arial" w:cs="Arial"/>
          <w:sz w:val="24"/>
          <w:szCs w:val="24"/>
        </w:rPr>
      </w:pPr>
      <w:r>
        <w:rPr>
          <w:rFonts w:ascii="Arial" w:hAnsi="Arial" w:cs="Arial"/>
          <w:sz w:val="24"/>
          <w:szCs w:val="24"/>
        </w:rPr>
        <w:t xml:space="preserve">Conduct </w:t>
      </w:r>
      <w:r w:rsidR="0078051F" w:rsidRPr="00A627AC">
        <w:rPr>
          <w:rFonts w:ascii="Arial" w:hAnsi="Arial" w:cs="Arial"/>
          <w:sz w:val="24"/>
          <w:szCs w:val="24"/>
        </w:rPr>
        <w:t>the full consultation process to include skin health assessment and establish client suitability for treatment</w:t>
      </w:r>
      <w:r>
        <w:rPr>
          <w:rFonts w:ascii="Arial" w:hAnsi="Arial" w:cs="Arial"/>
          <w:sz w:val="24"/>
          <w:szCs w:val="24"/>
        </w:rPr>
        <w:t xml:space="preserve"> / restrictions to treatment</w:t>
      </w:r>
    </w:p>
    <w:p w14:paraId="0360F5AB" w14:textId="77777777" w:rsidR="0078051F" w:rsidRPr="00A627AC" w:rsidRDefault="0078051F" w:rsidP="0078051F">
      <w:pPr>
        <w:pStyle w:val="ListParagraph"/>
        <w:numPr>
          <w:ilvl w:val="0"/>
          <w:numId w:val="16"/>
        </w:numPr>
        <w:jc w:val="both"/>
        <w:rPr>
          <w:rFonts w:ascii="Arial" w:hAnsi="Arial" w:cs="Arial"/>
          <w:sz w:val="24"/>
          <w:szCs w:val="24"/>
        </w:rPr>
      </w:pPr>
      <w:r w:rsidRPr="00A627AC">
        <w:rPr>
          <w:rFonts w:ascii="Arial" w:hAnsi="Arial" w:cs="Arial"/>
          <w:sz w:val="24"/>
          <w:szCs w:val="24"/>
        </w:rPr>
        <w:t>Treatment review to incorporate all information relating to treatment procedure, anticipated client experience and potential risks</w:t>
      </w:r>
    </w:p>
    <w:p w14:paraId="39BD411E" w14:textId="77777777" w:rsidR="0078051F" w:rsidRPr="00A627AC" w:rsidRDefault="0078051F" w:rsidP="0078051F">
      <w:pPr>
        <w:pStyle w:val="ListParagraph"/>
        <w:numPr>
          <w:ilvl w:val="0"/>
          <w:numId w:val="16"/>
        </w:numPr>
        <w:jc w:val="both"/>
        <w:rPr>
          <w:rFonts w:ascii="Arial" w:hAnsi="Arial" w:cs="Arial"/>
          <w:sz w:val="24"/>
          <w:szCs w:val="24"/>
        </w:rPr>
      </w:pPr>
      <w:r w:rsidRPr="00A627AC">
        <w:rPr>
          <w:rFonts w:ascii="Arial" w:hAnsi="Arial" w:cs="Arial"/>
          <w:sz w:val="24"/>
          <w:szCs w:val="24"/>
        </w:rPr>
        <w:t>Assess and manage expectations</w:t>
      </w:r>
    </w:p>
    <w:p w14:paraId="2C77E4E1" w14:textId="0E736654" w:rsidR="0078051F" w:rsidRPr="005121F7" w:rsidRDefault="0078051F" w:rsidP="005121F7">
      <w:pPr>
        <w:ind w:left="360"/>
        <w:jc w:val="both"/>
        <w:rPr>
          <w:rFonts w:ascii="Arial" w:hAnsi="Arial" w:cs="Arial"/>
        </w:rPr>
      </w:pPr>
    </w:p>
    <w:p w14:paraId="1439AAFA" w14:textId="77777777" w:rsidR="0078051F" w:rsidRPr="00A627AC" w:rsidRDefault="0078051F" w:rsidP="0078051F">
      <w:pPr>
        <w:jc w:val="both"/>
        <w:rPr>
          <w:rFonts w:ascii="Arial" w:hAnsi="Arial" w:cs="Arial"/>
          <w:lang w:val="en-GB"/>
        </w:rPr>
      </w:pPr>
    </w:p>
    <w:p w14:paraId="155BE385" w14:textId="77777777" w:rsidR="00591091" w:rsidRDefault="00591091" w:rsidP="00EE78C8">
      <w:pPr>
        <w:jc w:val="both"/>
        <w:rPr>
          <w:rFonts w:ascii="Arial" w:hAnsi="Arial" w:cs="Arial"/>
        </w:rPr>
      </w:pPr>
    </w:p>
    <w:p w14:paraId="217D15A7" w14:textId="1C7D9261" w:rsidR="00D10070" w:rsidRDefault="00D10070" w:rsidP="00EE78C8">
      <w:pPr>
        <w:jc w:val="both"/>
        <w:rPr>
          <w:rFonts w:ascii="Arial" w:hAnsi="Arial" w:cs="Arial"/>
          <w:b/>
        </w:rPr>
      </w:pPr>
      <w:r>
        <w:rPr>
          <w:rFonts w:ascii="Arial" w:hAnsi="Arial" w:cs="Arial"/>
          <w:b/>
        </w:rPr>
        <w:t>STEP 6  -  PRACTIT</w:t>
      </w:r>
      <w:r w:rsidR="00F23489">
        <w:rPr>
          <w:rFonts w:ascii="Arial" w:hAnsi="Arial" w:cs="Arial"/>
          <w:b/>
        </w:rPr>
        <w:t>I</w:t>
      </w:r>
      <w:r>
        <w:rPr>
          <w:rFonts w:ascii="Arial" w:hAnsi="Arial" w:cs="Arial"/>
          <w:b/>
        </w:rPr>
        <w:t>ONER PREPARATION</w:t>
      </w:r>
    </w:p>
    <w:p w14:paraId="1865581A" w14:textId="77777777" w:rsidR="00F0501A" w:rsidRDefault="00F0501A" w:rsidP="00EE78C8">
      <w:pPr>
        <w:jc w:val="both"/>
        <w:rPr>
          <w:rFonts w:ascii="Arial" w:hAnsi="Arial" w:cs="Arial"/>
          <w:b/>
        </w:rPr>
      </w:pPr>
    </w:p>
    <w:p w14:paraId="41381729" w14:textId="22EC3EA9" w:rsidR="00D10070" w:rsidRPr="00D10070" w:rsidRDefault="00D10070" w:rsidP="00D10070">
      <w:pPr>
        <w:pStyle w:val="ListParagraph"/>
        <w:numPr>
          <w:ilvl w:val="0"/>
          <w:numId w:val="24"/>
        </w:numPr>
        <w:jc w:val="both"/>
        <w:rPr>
          <w:rFonts w:ascii="Arial" w:hAnsi="Arial" w:cs="Arial"/>
          <w:sz w:val="24"/>
          <w:szCs w:val="24"/>
        </w:rPr>
      </w:pPr>
      <w:r w:rsidRPr="00D10070">
        <w:rPr>
          <w:rFonts w:ascii="Arial" w:hAnsi="Arial" w:cs="Arial"/>
          <w:sz w:val="24"/>
          <w:szCs w:val="24"/>
        </w:rPr>
        <w:t>Wash your hands</w:t>
      </w:r>
      <w:r w:rsidR="00F0501A">
        <w:rPr>
          <w:rFonts w:ascii="Arial" w:hAnsi="Arial" w:cs="Arial"/>
          <w:sz w:val="24"/>
          <w:szCs w:val="24"/>
        </w:rPr>
        <w:t xml:space="preserve"> before commencing and as required during and after</w:t>
      </w:r>
    </w:p>
    <w:p w14:paraId="69FB1AE9" w14:textId="614C0152" w:rsidR="00D10070" w:rsidRPr="00D10070" w:rsidRDefault="00F0501A" w:rsidP="00D10070">
      <w:pPr>
        <w:pStyle w:val="ListParagraph"/>
        <w:numPr>
          <w:ilvl w:val="0"/>
          <w:numId w:val="24"/>
        </w:numPr>
        <w:jc w:val="both"/>
        <w:rPr>
          <w:rFonts w:ascii="Arial" w:hAnsi="Arial" w:cs="Arial"/>
          <w:sz w:val="24"/>
          <w:szCs w:val="24"/>
        </w:rPr>
      </w:pPr>
      <w:r>
        <w:rPr>
          <w:rFonts w:ascii="Arial" w:hAnsi="Arial" w:cs="Arial"/>
          <w:sz w:val="24"/>
          <w:szCs w:val="24"/>
        </w:rPr>
        <w:t>At point of commencing the needling procedure, ensure you put on</w:t>
      </w:r>
      <w:r w:rsidR="00D10070" w:rsidRPr="00D10070">
        <w:rPr>
          <w:rFonts w:ascii="Arial" w:hAnsi="Arial" w:cs="Arial"/>
          <w:sz w:val="24"/>
          <w:szCs w:val="24"/>
        </w:rPr>
        <w:t xml:space="preserve"> 2 pairs of gloves</w:t>
      </w:r>
      <w:r w:rsidR="0026515B">
        <w:rPr>
          <w:rFonts w:ascii="Arial" w:hAnsi="Arial" w:cs="Arial"/>
          <w:sz w:val="24"/>
          <w:szCs w:val="24"/>
        </w:rPr>
        <w:t xml:space="preserve"> (to protect hands from the needle</w:t>
      </w:r>
      <w:r w:rsidR="00016ECA">
        <w:rPr>
          <w:rFonts w:ascii="Arial" w:hAnsi="Arial" w:cs="Arial"/>
          <w:sz w:val="24"/>
          <w:szCs w:val="24"/>
        </w:rPr>
        <w:t xml:space="preserve"> stick</w:t>
      </w:r>
      <w:r w:rsidR="0026515B">
        <w:rPr>
          <w:rFonts w:ascii="Arial" w:hAnsi="Arial" w:cs="Arial"/>
          <w:sz w:val="24"/>
          <w:szCs w:val="24"/>
        </w:rPr>
        <w:t xml:space="preserve"> injury)</w:t>
      </w:r>
    </w:p>
    <w:p w14:paraId="61445769" w14:textId="77777777" w:rsidR="00D10070" w:rsidRDefault="00D10070" w:rsidP="00EE78C8">
      <w:pPr>
        <w:jc w:val="both"/>
        <w:rPr>
          <w:rFonts w:ascii="Arial" w:hAnsi="Arial" w:cs="Arial"/>
          <w:b/>
        </w:rPr>
      </w:pPr>
    </w:p>
    <w:p w14:paraId="1C5BECEF" w14:textId="77777777" w:rsidR="00D10070" w:rsidRDefault="00D10070" w:rsidP="00EE78C8">
      <w:pPr>
        <w:jc w:val="both"/>
        <w:rPr>
          <w:rFonts w:ascii="Arial" w:hAnsi="Arial" w:cs="Arial"/>
          <w:b/>
        </w:rPr>
      </w:pPr>
    </w:p>
    <w:p w14:paraId="013431D3" w14:textId="154A5F4B" w:rsidR="00591091" w:rsidRPr="00EE78C8" w:rsidRDefault="0011599F" w:rsidP="00EE78C8">
      <w:pPr>
        <w:jc w:val="both"/>
        <w:rPr>
          <w:rFonts w:ascii="Arial" w:hAnsi="Arial" w:cs="Arial"/>
        </w:rPr>
      </w:pPr>
      <w:r w:rsidRPr="00EE78C8">
        <w:rPr>
          <w:rFonts w:ascii="Arial" w:hAnsi="Arial" w:cs="Arial"/>
          <w:b/>
        </w:rPr>
        <w:t xml:space="preserve">STEP </w:t>
      </w:r>
      <w:r w:rsidR="00D10070">
        <w:rPr>
          <w:rFonts w:ascii="Arial" w:hAnsi="Arial" w:cs="Arial"/>
          <w:b/>
        </w:rPr>
        <w:t>7</w:t>
      </w:r>
      <w:r w:rsidR="00EE78C8">
        <w:rPr>
          <w:rFonts w:ascii="Arial" w:hAnsi="Arial" w:cs="Arial"/>
          <w:b/>
        </w:rPr>
        <w:t xml:space="preserve"> </w:t>
      </w:r>
      <w:r w:rsidR="00EE78C8">
        <w:rPr>
          <w:rFonts w:ascii="Arial" w:hAnsi="Arial" w:cs="Arial"/>
        </w:rPr>
        <w:t>–</w:t>
      </w:r>
      <w:r w:rsidRPr="00EE78C8">
        <w:rPr>
          <w:rFonts w:ascii="Arial" w:hAnsi="Arial" w:cs="Arial"/>
        </w:rPr>
        <w:t xml:space="preserve"> </w:t>
      </w:r>
      <w:r w:rsidR="00EE78C8" w:rsidRPr="00EE78C8">
        <w:rPr>
          <w:rFonts w:ascii="Arial" w:hAnsi="Arial" w:cs="Arial"/>
          <w:b/>
        </w:rPr>
        <w:t>REMOVAL OF ANAESTHETIC AND SKIN</w:t>
      </w:r>
      <w:r w:rsidR="00EE78C8">
        <w:rPr>
          <w:rFonts w:ascii="Arial" w:hAnsi="Arial" w:cs="Arial"/>
        </w:rPr>
        <w:t xml:space="preserve"> </w:t>
      </w:r>
      <w:r w:rsidRPr="00EE78C8">
        <w:rPr>
          <w:rFonts w:ascii="Arial" w:hAnsi="Arial" w:cs="Arial"/>
          <w:b/>
        </w:rPr>
        <w:t>DISINFECT</w:t>
      </w:r>
      <w:r w:rsidR="00EE78C8">
        <w:rPr>
          <w:rFonts w:ascii="Arial" w:hAnsi="Arial" w:cs="Arial"/>
          <w:b/>
        </w:rPr>
        <w:t>ION</w:t>
      </w:r>
    </w:p>
    <w:p w14:paraId="4A680A39" w14:textId="77777777" w:rsidR="00591091" w:rsidRPr="00A627AC" w:rsidRDefault="00591091" w:rsidP="00FF6B88">
      <w:pPr>
        <w:jc w:val="both"/>
        <w:rPr>
          <w:rFonts w:ascii="Arial" w:hAnsi="Arial" w:cs="Arial"/>
          <w:b/>
        </w:rPr>
      </w:pPr>
    </w:p>
    <w:p w14:paraId="29653D07" w14:textId="2129CDF8" w:rsidR="00D10070" w:rsidRPr="00D10070" w:rsidRDefault="00EE78C8" w:rsidP="00D10070">
      <w:pPr>
        <w:pStyle w:val="ListParagraph"/>
        <w:numPr>
          <w:ilvl w:val="0"/>
          <w:numId w:val="23"/>
        </w:numPr>
        <w:jc w:val="both"/>
        <w:rPr>
          <w:rFonts w:ascii="Arial" w:hAnsi="Arial" w:cs="Arial"/>
          <w:sz w:val="24"/>
          <w:szCs w:val="24"/>
        </w:rPr>
      </w:pPr>
      <w:r>
        <w:rPr>
          <w:rFonts w:ascii="Arial" w:hAnsi="Arial" w:cs="Arial"/>
          <w:sz w:val="24"/>
          <w:szCs w:val="24"/>
        </w:rPr>
        <w:t>Check the skin has reduced sensation</w:t>
      </w:r>
    </w:p>
    <w:p w14:paraId="75A29F62" w14:textId="47B221E5" w:rsidR="00EE78C8" w:rsidRPr="00EE78C8" w:rsidRDefault="00EE78C8" w:rsidP="00EE78C8">
      <w:pPr>
        <w:pStyle w:val="ListParagraph"/>
        <w:numPr>
          <w:ilvl w:val="0"/>
          <w:numId w:val="23"/>
        </w:numPr>
        <w:jc w:val="both"/>
        <w:rPr>
          <w:rFonts w:ascii="Arial" w:hAnsi="Arial" w:cs="Arial"/>
          <w:sz w:val="24"/>
          <w:szCs w:val="24"/>
        </w:rPr>
      </w:pPr>
      <w:r>
        <w:rPr>
          <w:rFonts w:ascii="Arial" w:hAnsi="Arial" w:cs="Arial"/>
          <w:sz w:val="24"/>
          <w:szCs w:val="24"/>
        </w:rPr>
        <w:t>Thoroughly remove the anaesthetic</w:t>
      </w:r>
      <w:r w:rsidR="00C72B8D">
        <w:rPr>
          <w:rFonts w:ascii="Arial" w:hAnsi="Arial" w:cs="Arial"/>
          <w:sz w:val="24"/>
          <w:szCs w:val="24"/>
        </w:rPr>
        <w:t>.</w:t>
      </w:r>
      <w:r>
        <w:rPr>
          <w:rFonts w:ascii="Arial" w:hAnsi="Arial" w:cs="Arial"/>
          <w:sz w:val="24"/>
          <w:szCs w:val="24"/>
        </w:rPr>
        <w:t xml:space="preserve"> Use an oil free facial wash if suitable or otherwise use warm water. Dry the skin</w:t>
      </w:r>
    </w:p>
    <w:p w14:paraId="5071FEC1" w14:textId="0AF171A8" w:rsidR="00591091" w:rsidRPr="00A627AC" w:rsidRDefault="00B01637" w:rsidP="00EE78C8">
      <w:pPr>
        <w:pStyle w:val="ListParagraph"/>
        <w:numPr>
          <w:ilvl w:val="0"/>
          <w:numId w:val="23"/>
        </w:numPr>
        <w:jc w:val="both"/>
        <w:rPr>
          <w:rFonts w:ascii="Arial" w:hAnsi="Arial" w:cs="Arial"/>
          <w:sz w:val="24"/>
          <w:szCs w:val="24"/>
        </w:rPr>
      </w:pPr>
      <w:r w:rsidRPr="00A627AC">
        <w:rPr>
          <w:rFonts w:ascii="Arial" w:hAnsi="Arial" w:cs="Arial"/>
          <w:sz w:val="24"/>
          <w:szCs w:val="24"/>
        </w:rPr>
        <w:t>Follow with a skin disinfection</w:t>
      </w:r>
      <w:r w:rsidR="00591091" w:rsidRPr="00A627AC">
        <w:rPr>
          <w:rFonts w:ascii="Arial" w:hAnsi="Arial" w:cs="Arial"/>
          <w:sz w:val="24"/>
          <w:szCs w:val="24"/>
        </w:rPr>
        <w:t xml:space="preserve"> </w:t>
      </w:r>
      <w:r w:rsidRPr="00A627AC">
        <w:rPr>
          <w:rFonts w:ascii="Arial" w:hAnsi="Arial" w:cs="Arial"/>
          <w:sz w:val="24"/>
          <w:szCs w:val="24"/>
        </w:rPr>
        <w:t>solution</w:t>
      </w:r>
      <w:r w:rsidR="00D10070">
        <w:rPr>
          <w:rFonts w:ascii="Arial" w:hAnsi="Arial" w:cs="Arial"/>
          <w:sz w:val="24"/>
          <w:szCs w:val="24"/>
        </w:rPr>
        <w:t xml:space="preserve"> to the area</w:t>
      </w:r>
      <w:r w:rsidR="00C72B8D">
        <w:rPr>
          <w:rFonts w:ascii="Arial" w:hAnsi="Arial" w:cs="Arial"/>
          <w:sz w:val="24"/>
          <w:szCs w:val="24"/>
        </w:rPr>
        <w:t xml:space="preserve">.  </w:t>
      </w:r>
      <w:r w:rsidR="0069314C" w:rsidRPr="00A627AC">
        <w:rPr>
          <w:rFonts w:ascii="Arial" w:hAnsi="Arial" w:cs="Arial"/>
          <w:sz w:val="24"/>
          <w:szCs w:val="24"/>
        </w:rPr>
        <w:t xml:space="preserve">Soak </w:t>
      </w:r>
      <w:r w:rsidR="00591091" w:rsidRPr="00A627AC">
        <w:rPr>
          <w:rFonts w:ascii="Arial" w:hAnsi="Arial" w:cs="Arial"/>
          <w:sz w:val="24"/>
          <w:szCs w:val="24"/>
        </w:rPr>
        <w:t xml:space="preserve">gauze or cotton pads in </w:t>
      </w:r>
      <w:r w:rsidR="00C72B8D">
        <w:rPr>
          <w:rFonts w:ascii="Arial" w:hAnsi="Arial" w:cs="Arial"/>
          <w:sz w:val="24"/>
          <w:szCs w:val="24"/>
        </w:rPr>
        <w:t>the skin disinfection</w:t>
      </w:r>
      <w:r w:rsidR="00591091" w:rsidRPr="00A627AC">
        <w:rPr>
          <w:rFonts w:ascii="Arial" w:hAnsi="Arial" w:cs="Arial"/>
          <w:sz w:val="24"/>
          <w:szCs w:val="24"/>
        </w:rPr>
        <w:t xml:space="preserve"> solution </w:t>
      </w:r>
      <w:r w:rsidRPr="00A627AC">
        <w:rPr>
          <w:rFonts w:ascii="Arial" w:hAnsi="Arial" w:cs="Arial"/>
          <w:sz w:val="24"/>
          <w:szCs w:val="24"/>
        </w:rPr>
        <w:t xml:space="preserve">and wipe over </w:t>
      </w:r>
      <w:r w:rsidR="00D10070">
        <w:rPr>
          <w:rFonts w:ascii="Arial" w:hAnsi="Arial" w:cs="Arial"/>
          <w:sz w:val="24"/>
          <w:szCs w:val="24"/>
        </w:rPr>
        <w:t xml:space="preserve">the area </w:t>
      </w:r>
      <w:r w:rsidRPr="00A627AC">
        <w:rPr>
          <w:rFonts w:ascii="Arial" w:hAnsi="Arial" w:cs="Arial"/>
          <w:sz w:val="24"/>
          <w:szCs w:val="24"/>
        </w:rPr>
        <w:t>to be treated</w:t>
      </w:r>
      <w:r w:rsidR="00591091" w:rsidRPr="00A627AC">
        <w:rPr>
          <w:rFonts w:ascii="Arial" w:hAnsi="Arial" w:cs="Arial"/>
          <w:sz w:val="24"/>
          <w:szCs w:val="24"/>
        </w:rPr>
        <w:t xml:space="preserve">. </w:t>
      </w:r>
      <w:r w:rsidR="00D10070">
        <w:rPr>
          <w:rFonts w:ascii="Arial" w:hAnsi="Arial" w:cs="Arial"/>
          <w:sz w:val="24"/>
          <w:szCs w:val="24"/>
        </w:rPr>
        <w:t xml:space="preserve"> Pat skin dry</w:t>
      </w:r>
    </w:p>
    <w:p w14:paraId="7F4690F5" w14:textId="77777777" w:rsidR="00F17912" w:rsidRDefault="00F17912" w:rsidP="00FF6B88">
      <w:pPr>
        <w:jc w:val="both"/>
        <w:rPr>
          <w:rFonts w:ascii="Arial" w:hAnsi="Arial" w:cs="Arial"/>
        </w:rPr>
      </w:pPr>
    </w:p>
    <w:p w14:paraId="56A79F2D" w14:textId="77777777" w:rsidR="00D10070" w:rsidRPr="00A627AC" w:rsidRDefault="00D10070" w:rsidP="00FF6B88">
      <w:pPr>
        <w:jc w:val="both"/>
        <w:rPr>
          <w:rFonts w:ascii="Arial" w:hAnsi="Arial" w:cs="Arial"/>
        </w:rPr>
      </w:pPr>
    </w:p>
    <w:p w14:paraId="513406AE" w14:textId="20A81448" w:rsidR="00591091" w:rsidRPr="00D10070" w:rsidRDefault="0011599F" w:rsidP="00D10070">
      <w:pPr>
        <w:jc w:val="both"/>
        <w:rPr>
          <w:rFonts w:ascii="Arial" w:hAnsi="Arial" w:cs="Arial"/>
        </w:rPr>
      </w:pPr>
      <w:r w:rsidRPr="00D10070">
        <w:rPr>
          <w:rFonts w:ascii="Arial" w:hAnsi="Arial" w:cs="Arial"/>
          <w:b/>
        </w:rPr>
        <w:t xml:space="preserve">STEP </w:t>
      </w:r>
      <w:r w:rsidR="00D10070">
        <w:rPr>
          <w:rFonts w:ascii="Arial" w:hAnsi="Arial" w:cs="Arial"/>
          <w:b/>
        </w:rPr>
        <w:t>8</w:t>
      </w:r>
      <w:r w:rsidR="00D10070">
        <w:rPr>
          <w:rFonts w:ascii="Arial" w:hAnsi="Arial" w:cs="Arial"/>
        </w:rPr>
        <w:t xml:space="preserve"> </w:t>
      </w:r>
      <w:r w:rsidR="00D10070">
        <w:rPr>
          <w:rFonts w:ascii="Arial" w:hAnsi="Arial" w:cs="Arial"/>
          <w:b/>
        </w:rPr>
        <w:t>-  PREPARATION OF DEVICE</w:t>
      </w:r>
    </w:p>
    <w:p w14:paraId="53F12ED5" w14:textId="77777777" w:rsidR="00591091" w:rsidRPr="00A627AC" w:rsidRDefault="00591091" w:rsidP="00FF6B88">
      <w:pPr>
        <w:pStyle w:val="ListParagraph"/>
        <w:jc w:val="both"/>
        <w:rPr>
          <w:rFonts w:ascii="Arial" w:hAnsi="Arial" w:cs="Arial"/>
          <w:sz w:val="24"/>
          <w:szCs w:val="24"/>
        </w:rPr>
      </w:pPr>
    </w:p>
    <w:p w14:paraId="676B9637" w14:textId="7124382A" w:rsidR="00591091" w:rsidRPr="00D10070" w:rsidRDefault="00591091" w:rsidP="00D10070">
      <w:pPr>
        <w:pStyle w:val="ListParagraph"/>
        <w:numPr>
          <w:ilvl w:val="0"/>
          <w:numId w:val="25"/>
        </w:numPr>
        <w:jc w:val="both"/>
        <w:rPr>
          <w:rFonts w:ascii="Arial" w:hAnsi="Arial" w:cs="Arial"/>
          <w:sz w:val="24"/>
          <w:szCs w:val="24"/>
        </w:rPr>
      </w:pPr>
      <w:r w:rsidRPr="00D10070">
        <w:rPr>
          <w:rFonts w:ascii="Arial" w:hAnsi="Arial" w:cs="Arial"/>
          <w:iCs/>
          <w:sz w:val="24"/>
          <w:szCs w:val="24"/>
        </w:rPr>
        <w:t>Remove the roller from the sterile packaging and place it in the holder</w:t>
      </w:r>
      <w:r w:rsidR="00C72B8D">
        <w:rPr>
          <w:rFonts w:ascii="Arial" w:hAnsi="Arial" w:cs="Arial"/>
          <w:iCs/>
          <w:sz w:val="24"/>
          <w:szCs w:val="24"/>
        </w:rPr>
        <w:t xml:space="preserve">. </w:t>
      </w:r>
      <w:r w:rsidRPr="00D10070">
        <w:rPr>
          <w:rFonts w:ascii="Arial" w:hAnsi="Arial" w:cs="Arial"/>
          <w:iCs/>
          <w:sz w:val="24"/>
          <w:szCs w:val="24"/>
        </w:rPr>
        <w:t xml:space="preserve">The roller has already been sterilised with gamma radiation at </w:t>
      </w:r>
      <w:r w:rsidR="00F0501A" w:rsidRPr="00D10070">
        <w:rPr>
          <w:rFonts w:ascii="Arial" w:hAnsi="Arial" w:cs="Arial"/>
          <w:iCs/>
          <w:sz w:val="24"/>
          <w:szCs w:val="24"/>
        </w:rPr>
        <w:t>manufacture,</w:t>
      </w:r>
      <w:r w:rsidRPr="00D10070">
        <w:rPr>
          <w:rFonts w:ascii="Arial" w:hAnsi="Arial" w:cs="Arial"/>
          <w:iCs/>
          <w:sz w:val="24"/>
          <w:szCs w:val="24"/>
        </w:rPr>
        <w:t xml:space="preserve"> so it does not need any further sanitisation. It is ready for use</w:t>
      </w:r>
    </w:p>
    <w:p w14:paraId="256EA063" w14:textId="77777777" w:rsidR="00591091" w:rsidRPr="00A627AC" w:rsidRDefault="00591091" w:rsidP="00FF6B88">
      <w:pPr>
        <w:jc w:val="both"/>
        <w:rPr>
          <w:rFonts w:ascii="Arial" w:hAnsi="Arial" w:cs="Arial"/>
          <w:iCs/>
        </w:rPr>
      </w:pPr>
    </w:p>
    <w:p w14:paraId="7CBA8B56" w14:textId="77777777" w:rsidR="00F17912" w:rsidRPr="00A627AC" w:rsidRDefault="00F17912" w:rsidP="00FF6B88">
      <w:pPr>
        <w:jc w:val="both"/>
        <w:rPr>
          <w:rFonts w:ascii="Arial" w:hAnsi="Arial" w:cs="Arial"/>
        </w:rPr>
      </w:pPr>
    </w:p>
    <w:p w14:paraId="1B80654B" w14:textId="77777777" w:rsidR="00F17912" w:rsidRPr="00A627AC" w:rsidRDefault="00F17912" w:rsidP="00FF6B88">
      <w:pPr>
        <w:jc w:val="both"/>
        <w:rPr>
          <w:rFonts w:ascii="Arial" w:hAnsi="Arial" w:cs="Arial"/>
        </w:rPr>
      </w:pPr>
    </w:p>
    <w:p w14:paraId="27BABC40" w14:textId="05E5BB43" w:rsidR="00591091" w:rsidRPr="00D10070" w:rsidRDefault="0069314C" w:rsidP="00D10070">
      <w:pPr>
        <w:jc w:val="both"/>
        <w:rPr>
          <w:rFonts w:ascii="Arial" w:hAnsi="Arial" w:cs="Arial"/>
        </w:rPr>
      </w:pPr>
      <w:r w:rsidRPr="00D10070">
        <w:rPr>
          <w:rFonts w:ascii="Arial" w:hAnsi="Arial" w:cs="Arial"/>
          <w:b/>
        </w:rPr>
        <w:t xml:space="preserve">STEP </w:t>
      </w:r>
      <w:r w:rsidR="00F126B1">
        <w:rPr>
          <w:rFonts w:ascii="Arial" w:hAnsi="Arial" w:cs="Arial"/>
          <w:b/>
        </w:rPr>
        <w:t xml:space="preserve">9 </w:t>
      </w:r>
      <w:r w:rsidR="0011599F" w:rsidRPr="00D10070">
        <w:rPr>
          <w:rFonts w:ascii="Arial" w:hAnsi="Arial" w:cs="Arial"/>
        </w:rPr>
        <w:t xml:space="preserve">- </w:t>
      </w:r>
      <w:r w:rsidR="00F126B1">
        <w:rPr>
          <w:rFonts w:ascii="Arial" w:hAnsi="Arial" w:cs="Arial"/>
        </w:rPr>
        <w:t xml:space="preserve"> </w:t>
      </w:r>
      <w:r w:rsidR="00EA6CE6" w:rsidRPr="00EA6CE6">
        <w:rPr>
          <w:rFonts w:ascii="Arial" w:hAnsi="Arial" w:cs="Arial"/>
          <w:b/>
        </w:rPr>
        <w:t>ZONAL MICRONEEDLING</w:t>
      </w:r>
    </w:p>
    <w:p w14:paraId="722CD3FD" w14:textId="77777777" w:rsidR="00591091" w:rsidRPr="00EA6CE6" w:rsidRDefault="00591091" w:rsidP="00EA6CE6">
      <w:pPr>
        <w:jc w:val="both"/>
        <w:rPr>
          <w:rFonts w:ascii="Arial" w:hAnsi="Arial" w:cs="Arial"/>
        </w:rPr>
      </w:pPr>
    </w:p>
    <w:p w14:paraId="08B10718" w14:textId="27F2527B" w:rsidR="00EA6CE6" w:rsidRDefault="00B01637" w:rsidP="00EA6CE6">
      <w:pPr>
        <w:pStyle w:val="ListParagraph"/>
        <w:numPr>
          <w:ilvl w:val="0"/>
          <w:numId w:val="25"/>
        </w:numPr>
        <w:jc w:val="both"/>
        <w:rPr>
          <w:rFonts w:ascii="Arial" w:hAnsi="Arial" w:cs="Arial"/>
          <w:sz w:val="24"/>
          <w:szCs w:val="24"/>
          <w:lang w:val="en-US"/>
        </w:rPr>
      </w:pPr>
      <w:r w:rsidRPr="00EA6CE6">
        <w:rPr>
          <w:rFonts w:ascii="Arial" w:hAnsi="Arial" w:cs="Arial"/>
          <w:iCs/>
          <w:sz w:val="24"/>
          <w:szCs w:val="24"/>
        </w:rPr>
        <w:t>Imagine you have divided the fac</w:t>
      </w:r>
      <w:r w:rsidR="00EA6CE6" w:rsidRPr="00EA6CE6">
        <w:rPr>
          <w:rFonts w:ascii="Arial" w:hAnsi="Arial" w:cs="Arial"/>
          <w:iCs/>
          <w:sz w:val="24"/>
          <w:szCs w:val="24"/>
        </w:rPr>
        <w:t xml:space="preserve">e into </w:t>
      </w:r>
      <w:r w:rsidR="00C72B8D" w:rsidRPr="00EA6CE6">
        <w:rPr>
          <w:rFonts w:ascii="Arial" w:hAnsi="Arial" w:cs="Arial"/>
          <w:iCs/>
          <w:sz w:val="24"/>
          <w:szCs w:val="24"/>
        </w:rPr>
        <w:t>small, squared</w:t>
      </w:r>
      <w:r w:rsidR="00EA6CE6" w:rsidRPr="00EA6CE6">
        <w:rPr>
          <w:rFonts w:ascii="Arial" w:hAnsi="Arial" w:cs="Arial"/>
          <w:iCs/>
          <w:sz w:val="24"/>
          <w:szCs w:val="24"/>
        </w:rPr>
        <w:t xml:space="preserve"> sections. </w:t>
      </w:r>
      <w:r w:rsidR="0026515B">
        <w:rPr>
          <w:rFonts w:ascii="Arial" w:hAnsi="Arial" w:cs="Arial"/>
          <w:iCs/>
          <w:sz w:val="24"/>
          <w:szCs w:val="24"/>
        </w:rPr>
        <w:t>Start from the forehead and work your way down and around the face, finishing on the nose</w:t>
      </w:r>
    </w:p>
    <w:p w14:paraId="3CCD965C" w14:textId="2BB581FB" w:rsidR="00591091" w:rsidRPr="00EA6CE6" w:rsidRDefault="00EA6CE6" w:rsidP="00EA6CE6">
      <w:pPr>
        <w:pStyle w:val="ListParagraph"/>
        <w:numPr>
          <w:ilvl w:val="0"/>
          <w:numId w:val="25"/>
        </w:numPr>
        <w:jc w:val="both"/>
        <w:rPr>
          <w:rFonts w:ascii="Arial" w:hAnsi="Arial" w:cs="Arial"/>
          <w:sz w:val="24"/>
          <w:szCs w:val="24"/>
          <w:lang w:val="en-US"/>
        </w:rPr>
      </w:pPr>
      <w:r>
        <w:rPr>
          <w:rFonts w:ascii="Arial" w:hAnsi="Arial" w:cs="Arial"/>
          <w:sz w:val="24"/>
          <w:szCs w:val="24"/>
          <w:lang w:val="en-US"/>
        </w:rPr>
        <w:t>A clinical pencil may be used to draw these divisions onto the face if you feel this will help you</w:t>
      </w:r>
    </w:p>
    <w:p w14:paraId="7C288DF2" w14:textId="255DFB1B" w:rsidR="008D7B8C" w:rsidRDefault="00D635C7" w:rsidP="00016ECA">
      <w:pPr>
        <w:jc w:val="both"/>
        <w:rPr>
          <w:rFonts w:ascii="Arial" w:hAnsi="Arial" w:cs="Arial"/>
        </w:rPr>
      </w:pPr>
      <w:r>
        <w:rPr>
          <w:noProof/>
        </w:rPr>
        <mc:AlternateContent>
          <mc:Choice Requires="wps">
            <w:drawing>
              <wp:anchor distT="0" distB="0" distL="114300" distR="114300" simplePos="0" relativeHeight="251704320" behindDoc="0" locked="0" layoutInCell="1" allowOverlap="1" wp14:anchorId="741D764D" wp14:editId="2176FC39">
                <wp:simplePos x="0" y="0"/>
                <wp:positionH relativeFrom="column">
                  <wp:posOffset>2286000</wp:posOffset>
                </wp:positionH>
                <wp:positionV relativeFrom="paragraph">
                  <wp:posOffset>2110740</wp:posOffset>
                </wp:positionV>
                <wp:extent cx="267335"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6733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F38862" w14:textId="2233F1B3" w:rsidR="00C9052A" w:rsidRDefault="00C905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1D764D" id="_x0000_t202" coordsize="21600,21600" o:spt="202" path="m,l,21600r21600,l21600,xe">
                <v:stroke joinstyle="miter"/>
                <v:path gradientshapeok="t" o:connecttype="rect"/>
              </v:shapetype>
              <v:shape id="Text Box 21" o:spid="_x0000_s1026" type="#_x0000_t202" style="position:absolute;left:0;text-align:left;margin-left:180pt;margin-top:166.2pt;width:21.05pt;height:1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" filled="f" stroked="f">
                <v:textbox>
                  <w:txbxContent>
                    <w:p w14:paraId="6EF38862" w14:textId="2233F1B3" w:rsidR="00C9052A" w:rsidRDefault="00C9052A"/>
                  </w:txbxContent>
                </v:textbox>
                <w10:wrap type="square"/>
              </v:shape>
            </w:pict>
          </mc:Fallback>
        </mc:AlternateContent>
      </w:r>
    </w:p>
    <w:p w14:paraId="70600A38" w14:textId="3AEA10D1" w:rsidR="008D7B8C" w:rsidRDefault="008D7B8C" w:rsidP="008D7B8C">
      <w:pPr>
        <w:ind w:left="360"/>
        <w:jc w:val="both"/>
        <w:rPr>
          <w:rFonts w:ascii="Arial" w:hAnsi="Arial" w:cs="Arial"/>
        </w:rPr>
      </w:pPr>
    </w:p>
    <w:p w14:paraId="6F91C40A" w14:textId="77777777" w:rsidR="008D7B8C" w:rsidRDefault="008D7B8C" w:rsidP="008D7B8C">
      <w:pPr>
        <w:ind w:left="360"/>
        <w:jc w:val="both"/>
        <w:rPr>
          <w:rFonts w:ascii="Arial" w:hAnsi="Arial" w:cs="Arial"/>
        </w:rPr>
      </w:pPr>
    </w:p>
    <w:p w14:paraId="719F405E" w14:textId="689DE7C8" w:rsidR="00E64F3A" w:rsidRDefault="00E64F3A" w:rsidP="00EA6CE6">
      <w:pPr>
        <w:jc w:val="both"/>
        <w:rPr>
          <w:rFonts w:ascii="Arial" w:hAnsi="Arial" w:cs="Arial"/>
          <w:b/>
        </w:rPr>
      </w:pPr>
    </w:p>
    <w:p w14:paraId="03175992" w14:textId="77777777" w:rsidR="00C72B8D" w:rsidRDefault="00C72B8D" w:rsidP="00EA6CE6">
      <w:pPr>
        <w:jc w:val="both"/>
        <w:rPr>
          <w:rFonts w:ascii="Arial" w:hAnsi="Arial" w:cs="Arial"/>
          <w:b/>
        </w:rPr>
      </w:pPr>
    </w:p>
    <w:p w14:paraId="280E9183" w14:textId="77777777" w:rsidR="00C72B8D" w:rsidRDefault="00C72B8D" w:rsidP="00EA6CE6">
      <w:pPr>
        <w:jc w:val="both"/>
        <w:rPr>
          <w:rFonts w:ascii="Arial" w:hAnsi="Arial" w:cs="Arial"/>
          <w:b/>
        </w:rPr>
      </w:pPr>
    </w:p>
    <w:p w14:paraId="2778A5E0" w14:textId="77777777" w:rsidR="00C72B8D" w:rsidRDefault="00C72B8D" w:rsidP="00EA6CE6">
      <w:pPr>
        <w:jc w:val="both"/>
        <w:rPr>
          <w:rFonts w:ascii="Arial" w:hAnsi="Arial" w:cs="Arial"/>
          <w:b/>
        </w:rPr>
      </w:pPr>
    </w:p>
    <w:p w14:paraId="03F21A1F" w14:textId="77777777" w:rsidR="00C72B8D" w:rsidRDefault="00C72B8D" w:rsidP="00EA6CE6">
      <w:pPr>
        <w:jc w:val="both"/>
        <w:rPr>
          <w:rFonts w:ascii="Arial" w:hAnsi="Arial" w:cs="Arial"/>
          <w:b/>
        </w:rPr>
      </w:pPr>
    </w:p>
    <w:p w14:paraId="60606B27" w14:textId="5A803806" w:rsidR="00EA6CE6" w:rsidRPr="00EA6CE6" w:rsidRDefault="00EA6CE6" w:rsidP="00EA6CE6">
      <w:pPr>
        <w:jc w:val="both"/>
        <w:rPr>
          <w:rFonts w:ascii="Arial" w:hAnsi="Arial" w:cs="Arial"/>
          <w:b/>
        </w:rPr>
      </w:pPr>
      <w:r>
        <w:rPr>
          <w:rFonts w:ascii="Arial" w:hAnsi="Arial" w:cs="Arial"/>
          <w:b/>
        </w:rPr>
        <w:t xml:space="preserve">STEP 10 - </w:t>
      </w:r>
      <w:r w:rsidRPr="00EA6CE6">
        <w:rPr>
          <w:rFonts w:ascii="Arial" w:hAnsi="Arial" w:cs="Arial"/>
          <w:b/>
        </w:rPr>
        <w:t>ROLLERING  TECHNIQUE</w:t>
      </w:r>
    </w:p>
    <w:p w14:paraId="6DFBA982" w14:textId="77777777" w:rsidR="00EA6CE6" w:rsidRPr="00A627AC" w:rsidRDefault="00EA6CE6" w:rsidP="00EA6CE6">
      <w:pPr>
        <w:pStyle w:val="ListParagraph"/>
        <w:ind w:left="1080"/>
        <w:jc w:val="both"/>
        <w:rPr>
          <w:rFonts w:ascii="Arial" w:hAnsi="Arial" w:cs="Arial"/>
          <w:sz w:val="24"/>
          <w:szCs w:val="24"/>
        </w:rPr>
      </w:pPr>
    </w:p>
    <w:p w14:paraId="1273BB34" w14:textId="0F32E073" w:rsidR="00DE529A" w:rsidRPr="00DE529A" w:rsidRDefault="00F205BA" w:rsidP="00DE529A">
      <w:pPr>
        <w:pStyle w:val="ListParagraph"/>
        <w:numPr>
          <w:ilvl w:val="0"/>
          <w:numId w:val="27"/>
        </w:numPr>
        <w:jc w:val="both"/>
        <w:rPr>
          <w:rFonts w:ascii="Arial" w:hAnsi="Arial" w:cs="Arial"/>
          <w:sz w:val="24"/>
          <w:szCs w:val="24"/>
        </w:rPr>
      </w:pPr>
      <w:r>
        <w:rPr>
          <w:rFonts w:ascii="Arial" w:hAnsi="Arial" w:cs="Arial"/>
          <w:sz w:val="24"/>
          <w:szCs w:val="24"/>
        </w:rPr>
        <w:t>S</w:t>
      </w:r>
      <w:r w:rsidR="00DE529A">
        <w:rPr>
          <w:rFonts w:ascii="Arial" w:hAnsi="Arial" w:cs="Arial"/>
          <w:sz w:val="24"/>
          <w:szCs w:val="24"/>
        </w:rPr>
        <w:t>ystematically work</w:t>
      </w:r>
      <w:r w:rsidR="00DE529A" w:rsidRPr="00EA6CE6">
        <w:rPr>
          <w:rFonts w:ascii="Arial" w:hAnsi="Arial" w:cs="Arial"/>
          <w:sz w:val="24"/>
          <w:szCs w:val="24"/>
        </w:rPr>
        <w:t xml:space="preserve"> in small squares over the whole of the facial area. This pattern can of course be altered to cater for individual client preferences</w:t>
      </w:r>
      <w:r>
        <w:rPr>
          <w:rFonts w:ascii="Arial" w:hAnsi="Arial" w:cs="Arial"/>
          <w:sz w:val="24"/>
          <w:szCs w:val="24"/>
        </w:rPr>
        <w:t>,</w:t>
      </w:r>
      <w:r w:rsidR="00DE529A" w:rsidRPr="00EA6CE6">
        <w:rPr>
          <w:rFonts w:ascii="Arial" w:hAnsi="Arial" w:cs="Arial"/>
          <w:sz w:val="24"/>
          <w:szCs w:val="24"/>
        </w:rPr>
        <w:t xml:space="preserve"> but care must always be taken to treat each section of the face evenly and equally </w:t>
      </w:r>
    </w:p>
    <w:p w14:paraId="6AA2C11B" w14:textId="2B923410" w:rsidR="00EA6CE6" w:rsidRPr="0060436A" w:rsidRDefault="00EA6CE6" w:rsidP="0060436A">
      <w:pPr>
        <w:pStyle w:val="ListParagraph"/>
        <w:numPr>
          <w:ilvl w:val="0"/>
          <w:numId w:val="27"/>
        </w:numPr>
        <w:jc w:val="both"/>
        <w:rPr>
          <w:rFonts w:ascii="Arial" w:hAnsi="Arial" w:cs="Arial"/>
          <w:sz w:val="24"/>
          <w:szCs w:val="24"/>
        </w:rPr>
      </w:pPr>
      <w:r w:rsidRPr="00A627AC">
        <w:rPr>
          <w:rFonts w:ascii="Arial" w:hAnsi="Arial" w:cs="Arial"/>
          <w:iCs/>
          <w:sz w:val="24"/>
          <w:szCs w:val="24"/>
        </w:rPr>
        <w:t>Hold the skin taught</w:t>
      </w:r>
      <w:r w:rsidR="0060436A">
        <w:rPr>
          <w:rFonts w:ascii="Arial" w:hAnsi="Arial" w:cs="Arial"/>
          <w:iCs/>
          <w:sz w:val="24"/>
          <w:szCs w:val="24"/>
        </w:rPr>
        <w:t xml:space="preserve"> </w:t>
      </w:r>
      <w:r>
        <w:rPr>
          <w:rFonts w:ascii="Arial" w:hAnsi="Arial" w:cs="Arial"/>
          <w:iCs/>
          <w:sz w:val="24"/>
          <w:szCs w:val="24"/>
        </w:rPr>
        <w:t>but with care to avoid needle stick injury</w:t>
      </w:r>
    </w:p>
    <w:p w14:paraId="00D723C5" w14:textId="0FAD70ED" w:rsidR="00EA6CE6" w:rsidRPr="0060436A" w:rsidRDefault="0060436A" w:rsidP="0060436A">
      <w:pPr>
        <w:pStyle w:val="ListParagraph"/>
        <w:numPr>
          <w:ilvl w:val="0"/>
          <w:numId w:val="27"/>
        </w:numPr>
        <w:jc w:val="both"/>
        <w:rPr>
          <w:rFonts w:ascii="Arial" w:hAnsi="Arial" w:cs="Arial"/>
          <w:sz w:val="24"/>
          <w:szCs w:val="24"/>
        </w:rPr>
      </w:pPr>
      <w:r>
        <w:rPr>
          <w:rFonts w:ascii="Arial" w:hAnsi="Arial" w:cs="Arial"/>
          <w:iCs/>
          <w:sz w:val="24"/>
          <w:szCs w:val="24"/>
        </w:rPr>
        <w:t xml:space="preserve">Use the roller with slight pressure  </w:t>
      </w:r>
    </w:p>
    <w:p w14:paraId="3EEC0270" w14:textId="2DD957DF" w:rsidR="0060436A" w:rsidRPr="00DE529A" w:rsidRDefault="0060436A" w:rsidP="0060436A">
      <w:pPr>
        <w:pStyle w:val="ListParagraph"/>
        <w:numPr>
          <w:ilvl w:val="0"/>
          <w:numId w:val="27"/>
        </w:numPr>
        <w:jc w:val="both"/>
        <w:rPr>
          <w:rFonts w:ascii="Arial" w:hAnsi="Arial" w:cs="Arial"/>
          <w:sz w:val="24"/>
          <w:szCs w:val="24"/>
        </w:rPr>
      </w:pPr>
      <w:r>
        <w:rPr>
          <w:rFonts w:ascii="Arial" w:hAnsi="Arial" w:cs="Arial"/>
          <w:iCs/>
          <w:sz w:val="24"/>
          <w:szCs w:val="24"/>
        </w:rPr>
        <w:t>R</w:t>
      </w:r>
      <w:r w:rsidR="00EA6CE6" w:rsidRPr="00A627AC">
        <w:rPr>
          <w:rFonts w:ascii="Arial" w:hAnsi="Arial" w:cs="Arial"/>
          <w:iCs/>
          <w:sz w:val="24"/>
          <w:szCs w:val="24"/>
        </w:rPr>
        <w:t xml:space="preserve">oll </w:t>
      </w:r>
      <w:r w:rsidR="00EA6CE6" w:rsidRPr="00DE529A">
        <w:rPr>
          <w:rFonts w:ascii="Arial" w:hAnsi="Arial" w:cs="Arial"/>
          <w:iCs/>
          <w:sz w:val="24"/>
          <w:szCs w:val="24"/>
        </w:rPr>
        <w:t>over the first skin section, using s</w:t>
      </w:r>
      <w:r w:rsidRPr="00DE529A">
        <w:rPr>
          <w:rFonts w:ascii="Arial" w:hAnsi="Arial" w:cs="Arial"/>
          <w:iCs/>
          <w:sz w:val="24"/>
          <w:szCs w:val="24"/>
        </w:rPr>
        <w:t>hort, back and forth motions</w:t>
      </w:r>
      <w:r w:rsidR="00DE529A">
        <w:rPr>
          <w:rFonts w:ascii="Arial" w:hAnsi="Arial" w:cs="Arial"/>
          <w:iCs/>
          <w:sz w:val="24"/>
          <w:szCs w:val="24"/>
        </w:rPr>
        <w:t>:</w:t>
      </w:r>
    </w:p>
    <w:p w14:paraId="1B46A6CA" w14:textId="442F2BCC" w:rsidR="00DE529A" w:rsidRPr="00DE529A" w:rsidRDefault="0060436A" w:rsidP="00DE529A">
      <w:pPr>
        <w:pStyle w:val="ListParagraph"/>
        <w:numPr>
          <w:ilvl w:val="0"/>
          <w:numId w:val="31"/>
        </w:numPr>
        <w:jc w:val="both"/>
        <w:rPr>
          <w:rFonts w:ascii="Arial" w:hAnsi="Arial" w:cs="Arial"/>
          <w:sz w:val="24"/>
          <w:szCs w:val="24"/>
        </w:rPr>
      </w:pPr>
      <w:r w:rsidRPr="00DE529A">
        <w:rPr>
          <w:rFonts w:ascii="Arial" w:hAnsi="Arial" w:cs="Arial"/>
          <w:iCs/>
          <w:sz w:val="24"/>
          <w:szCs w:val="24"/>
        </w:rPr>
        <w:t xml:space="preserve">In </w:t>
      </w:r>
      <w:r w:rsidR="00EA6CE6" w:rsidRPr="00DE529A">
        <w:rPr>
          <w:rFonts w:ascii="Arial" w:hAnsi="Arial" w:cs="Arial"/>
          <w:b/>
          <w:iCs/>
          <w:sz w:val="24"/>
          <w:szCs w:val="24"/>
        </w:rPr>
        <w:t>horizontal</w:t>
      </w:r>
      <w:r w:rsidR="00EA6CE6" w:rsidRPr="00DE529A">
        <w:rPr>
          <w:rFonts w:ascii="Arial" w:hAnsi="Arial" w:cs="Arial"/>
          <w:iCs/>
          <w:sz w:val="24"/>
          <w:szCs w:val="24"/>
        </w:rPr>
        <w:t xml:space="preserve"> straight lines for </w:t>
      </w:r>
      <w:r w:rsidR="00F205BA">
        <w:rPr>
          <w:rFonts w:ascii="Arial" w:hAnsi="Arial" w:cs="Arial"/>
          <w:iCs/>
          <w:sz w:val="24"/>
          <w:szCs w:val="24"/>
        </w:rPr>
        <w:t>3</w:t>
      </w:r>
      <w:r w:rsidRPr="00DE529A">
        <w:rPr>
          <w:rFonts w:ascii="Arial" w:hAnsi="Arial" w:cs="Arial"/>
          <w:iCs/>
          <w:sz w:val="24"/>
          <w:szCs w:val="24"/>
        </w:rPr>
        <w:t xml:space="preserve"> </w:t>
      </w:r>
      <w:r w:rsidR="00EA6CE6" w:rsidRPr="00DE529A">
        <w:rPr>
          <w:rFonts w:ascii="Arial" w:hAnsi="Arial" w:cs="Arial"/>
          <w:iCs/>
          <w:sz w:val="24"/>
          <w:szCs w:val="24"/>
        </w:rPr>
        <w:t>repetitions</w:t>
      </w:r>
      <w:r w:rsidR="00DE529A">
        <w:rPr>
          <w:rFonts w:ascii="Arial" w:hAnsi="Arial" w:cs="Arial"/>
          <w:iCs/>
          <w:sz w:val="24"/>
          <w:szCs w:val="24"/>
        </w:rPr>
        <w:t xml:space="preserve">. </w:t>
      </w:r>
      <w:r w:rsidR="00DE529A" w:rsidRPr="00A627AC">
        <w:rPr>
          <w:rFonts w:ascii="Arial" w:hAnsi="Arial" w:cs="Arial"/>
          <w:iCs/>
          <w:sz w:val="24"/>
          <w:szCs w:val="24"/>
        </w:rPr>
        <w:t>Lift the roller and move it slightly</w:t>
      </w:r>
      <w:r w:rsidR="00F205BA">
        <w:rPr>
          <w:rFonts w:ascii="Arial" w:hAnsi="Arial" w:cs="Arial"/>
          <w:iCs/>
          <w:sz w:val="24"/>
          <w:szCs w:val="24"/>
        </w:rPr>
        <w:t>,</w:t>
      </w:r>
      <w:r w:rsidR="00DE529A" w:rsidRPr="00A627AC">
        <w:rPr>
          <w:rFonts w:ascii="Arial" w:hAnsi="Arial" w:cs="Arial"/>
          <w:iCs/>
          <w:sz w:val="24"/>
          <w:szCs w:val="24"/>
        </w:rPr>
        <w:t xml:space="preserve"> and then repeat the rollering motion until you ha</w:t>
      </w:r>
      <w:r w:rsidR="00DE529A">
        <w:rPr>
          <w:rFonts w:ascii="Arial" w:hAnsi="Arial" w:cs="Arial"/>
          <w:iCs/>
          <w:sz w:val="24"/>
          <w:szCs w:val="24"/>
        </w:rPr>
        <w:t>ve covered the section</w:t>
      </w:r>
      <w:r w:rsidR="00F205BA">
        <w:rPr>
          <w:rFonts w:ascii="Arial" w:hAnsi="Arial" w:cs="Arial"/>
          <w:iCs/>
          <w:sz w:val="24"/>
          <w:szCs w:val="24"/>
        </w:rPr>
        <w:t xml:space="preserve"> (union jack method)</w:t>
      </w:r>
      <w:r w:rsidR="00DE529A">
        <w:rPr>
          <w:rFonts w:ascii="Arial" w:hAnsi="Arial" w:cs="Arial"/>
          <w:iCs/>
          <w:sz w:val="24"/>
          <w:szCs w:val="24"/>
        </w:rPr>
        <w:t>. F</w:t>
      </w:r>
      <w:r w:rsidR="00DE529A" w:rsidRPr="00DE529A">
        <w:rPr>
          <w:rFonts w:ascii="Arial" w:hAnsi="Arial" w:cs="Arial"/>
          <w:iCs/>
          <w:sz w:val="24"/>
          <w:szCs w:val="24"/>
        </w:rPr>
        <w:t>or each line of application</w:t>
      </w:r>
      <w:r w:rsidR="00DE529A">
        <w:rPr>
          <w:rFonts w:ascii="Arial" w:hAnsi="Arial" w:cs="Arial"/>
          <w:iCs/>
        </w:rPr>
        <w:t xml:space="preserve"> </w:t>
      </w:r>
      <w:r w:rsidR="00DE529A">
        <w:rPr>
          <w:rFonts w:ascii="Arial" w:hAnsi="Arial" w:cs="Arial"/>
          <w:iCs/>
          <w:sz w:val="24"/>
          <w:szCs w:val="24"/>
        </w:rPr>
        <w:t>y</w:t>
      </w:r>
      <w:r w:rsidR="00DE529A" w:rsidRPr="00DE529A">
        <w:rPr>
          <w:rFonts w:ascii="Arial" w:hAnsi="Arial" w:cs="Arial"/>
          <w:iCs/>
          <w:sz w:val="24"/>
          <w:szCs w:val="24"/>
        </w:rPr>
        <w:t>ou should slightly overlap the area already covered</w:t>
      </w:r>
    </w:p>
    <w:p w14:paraId="6F90BEA4" w14:textId="5C0FEA96" w:rsidR="00DE529A" w:rsidRPr="00DE529A" w:rsidRDefault="00DE529A" w:rsidP="00DE529A">
      <w:pPr>
        <w:pStyle w:val="ListParagraph"/>
        <w:numPr>
          <w:ilvl w:val="0"/>
          <w:numId w:val="31"/>
        </w:numPr>
        <w:jc w:val="both"/>
        <w:rPr>
          <w:rFonts w:ascii="Arial" w:hAnsi="Arial" w:cs="Arial"/>
          <w:sz w:val="24"/>
          <w:szCs w:val="24"/>
        </w:rPr>
      </w:pPr>
      <w:r>
        <w:rPr>
          <w:rFonts w:ascii="Arial" w:hAnsi="Arial" w:cs="Arial"/>
          <w:iCs/>
          <w:sz w:val="24"/>
          <w:szCs w:val="24"/>
        </w:rPr>
        <w:t>Repeat</w:t>
      </w:r>
      <w:r w:rsidRPr="00DE529A">
        <w:rPr>
          <w:rFonts w:ascii="Arial" w:hAnsi="Arial" w:cs="Arial"/>
          <w:iCs/>
          <w:sz w:val="24"/>
          <w:szCs w:val="24"/>
        </w:rPr>
        <w:t xml:space="preserve"> in a </w:t>
      </w:r>
      <w:r w:rsidRPr="00DE529A">
        <w:rPr>
          <w:rFonts w:ascii="Arial" w:hAnsi="Arial" w:cs="Arial"/>
          <w:b/>
          <w:iCs/>
          <w:sz w:val="24"/>
          <w:szCs w:val="24"/>
        </w:rPr>
        <w:t>vertical</w:t>
      </w:r>
      <w:r w:rsidRPr="00DE529A">
        <w:rPr>
          <w:rFonts w:ascii="Arial" w:hAnsi="Arial" w:cs="Arial"/>
          <w:iCs/>
          <w:sz w:val="24"/>
          <w:szCs w:val="24"/>
        </w:rPr>
        <w:t xml:space="preserve"> direction </w:t>
      </w:r>
    </w:p>
    <w:p w14:paraId="0BF4C7D5" w14:textId="65DFF6E7" w:rsidR="00DE529A" w:rsidRPr="00DE529A" w:rsidRDefault="00DE529A" w:rsidP="00DE529A">
      <w:pPr>
        <w:pStyle w:val="ListParagraph"/>
        <w:numPr>
          <w:ilvl w:val="0"/>
          <w:numId w:val="31"/>
        </w:numPr>
        <w:jc w:val="both"/>
        <w:rPr>
          <w:rFonts w:ascii="Arial" w:hAnsi="Arial" w:cs="Arial"/>
          <w:sz w:val="24"/>
          <w:szCs w:val="24"/>
        </w:rPr>
      </w:pPr>
      <w:r>
        <w:rPr>
          <w:rFonts w:ascii="Arial" w:hAnsi="Arial" w:cs="Arial"/>
          <w:iCs/>
          <w:sz w:val="24"/>
          <w:szCs w:val="24"/>
        </w:rPr>
        <w:t xml:space="preserve">Repeat in </w:t>
      </w:r>
      <w:r w:rsidRPr="00A627AC">
        <w:rPr>
          <w:rFonts w:ascii="Arial" w:hAnsi="Arial" w:cs="Arial"/>
          <w:iCs/>
          <w:sz w:val="24"/>
          <w:szCs w:val="24"/>
        </w:rPr>
        <w:t xml:space="preserve">a </w:t>
      </w:r>
      <w:r w:rsidRPr="00DE529A">
        <w:rPr>
          <w:rFonts w:ascii="Arial" w:hAnsi="Arial" w:cs="Arial"/>
          <w:b/>
          <w:iCs/>
          <w:sz w:val="24"/>
          <w:szCs w:val="24"/>
        </w:rPr>
        <w:t>diagonal</w:t>
      </w:r>
      <w:r w:rsidRPr="00A627AC">
        <w:rPr>
          <w:rFonts w:ascii="Arial" w:hAnsi="Arial" w:cs="Arial"/>
          <w:iCs/>
          <w:sz w:val="24"/>
          <w:szCs w:val="24"/>
        </w:rPr>
        <w:t xml:space="preserve"> axis</w:t>
      </w:r>
    </w:p>
    <w:p w14:paraId="242CC0AA" w14:textId="555F3321" w:rsidR="00DE529A" w:rsidRPr="00DE529A" w:rsidRDefault="00DE529A" w:rsidP="00DE529A">
      <w:pPr>
        <w:pStyle w:val="ListParagraph"/>
        <w:numPr>
          <w:ilvl w:val="0"/>
          <w:numId w:val="31"/>
        </w:numPr>
        <w:jc w:val="both"/>
        <w:rPr>
          <w:rFonts w:ascii="Arial" w:hAnsi="Arial" w:cs="Arial"/>
          <w:sz w:val="24"/>
          <w:szCs w:val="24"/>
        </w:rPr>
      </w:pPr>
      <w:r>
        <w:rPr>
          <w:rFonts w:ascii="Arial" w:hAnsi="Arial" w:cs="Arial"/>
          <w:iCs/>
          <w:sz w:val="24"/>
          <w:szCs w:val="24"/>
        </w:rPr>
        <w:t xml:space="preserve">Repeat </w:t>
      </w:r>
      <w:r w:rsidRPr="00A627AC">
        <w:rPr>
          <w:rFonts w:ascii="Arial" w:hAnsi="Arial" w:cs="Arial"/>
          <w:iCs/>
          <w:sz w:val="24"/>
          <w:szCs w:val="24"/>
        </w:rPr>
        <w:t xml:space="preserve">in the </w:t>
      </w:r>
      <w:r w:rsidRPr="00DE529A">
        <w:rPr>
          <w:rFonts w:ascii="Arial" w:hAnsi="Arial" w:cs="Arial"/>
          <w:b/>
          <w:iCs/>
          <w:sz w:val="24"/>
          <w:szCs w:val="24"/>
        </w:rPr>
        <w:t>other diagonal</w:t>
      </w:r>
      <w:r w:rsidRPr="00A627AC">
        <w:rPr>
          <w:rFonts w:ascii="Arial" w:hAnsi="Arial" w:cs="Arial"/>
          <w:iCs/>
          <w:sz w:val="24"/>
          <w:szCs w:val="24"/>
        </w:rPr>
        <w:t xml:space="preserve"> direction.</w:t>
      </w:r>
    </w:p>
    <w:p w14:paraId="13813665" w14:textId="77777777" w:rsidR="00DE529A" w:rsidRPr="00DE529A" w:rsidRDefault="00DE529A" w:rsidP="00DE529A">
      <w:pPr>
        <w:jc w:val="both"/>
        <w:rPr>
          <w:rFonts w:ascii="Arial" w:hAnsi="Arial" w:cs="Arial"/>
        </w:rPr>
      </w:pPr>
    </w:p>
    <w:p w14:paraId="590702E2" w14:textId="39709B9B" w:rsidR="00EA6CE6" w:rsidRPr="00A627AC" w:rsidRDefault="00F23489" w:rsidP="00EA6CE6">
      <w:pPr>
        <w:jc w:val="both"/>
        <w:rPr>
          <w:rFonts w:ascii="Arial" w:hAnsi="Arial" w:cs="Arial"/>
        </w:rPr>
      </w:pPr>
      <w:r w:rsidRPr="00A627AC">
        <w:rPr>
          <w:rFonts w:ascii="Arial" w:hAnsi="Arial" w:cs="Arial"/>
          <w:noProof/>
        </w:rPr>
        <w:drawing>
          <wp:anchor distT="0" distB="0" distL="114300" distR="114300" simplePos="0" relativeHeight="251669504" behindDoc="0" locked="0" layoutInCell="1" allowOverlap="1" wp14:anchorId="2753A390" wp14:editId="2F9781AA">
            <wp:simplePos x="0" y="0"/>
            <wp:positionH relativeFrom="column">
              <wp:posOffset>-457200</wp:posOffset>
            </wp:positionH>
            <wp:positionV relativeFrom="paragraph">
              <wp:posOffset>70485</wp:posOffset>
            </wp:positionV>
            <wp:extent cx="4439920" cy="1836420"/>
            <wp:effectExtent l="0" t="0" r="5080" b="0"/>
            <wp:wrapThrough wrapText="bothSides">
              <wp:wrapPolygon edited="0">
                <wp:start x="0" y="0"/>
                <wp:lineTo x="0" y="21212"/>
                <wp:lineTo x="21501" y="21212"/>
                <wp:lineTo x="21501" y="0"/>
                <wp:lineTo x="0" y="0"/>
              </wp:wrapPolygon>
            </wp:wrapThrough>
            <wp:docPr id="132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2098"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39920" cy="1836420"/>
                    </a:xfrm>
                    <a:prstGeom prst="rect">
                      <a:avLst/>
                    </a:prstGeom>
                  </pic:spPr>
                </pic:pic>
              </a:graphicData>
            </a:graphic>
            <wp14:sizeRelH relativeFrom="page">
              <wp14:pctWidth>0</wp14:pctWidth>
            </wp14:sizeRelH>
            <wp14:sizeRelV relativeFrom="page">
              <wp14:pctHeight>0</wp14:pctHeight>
            </wp14:sizeRelV>
          </wp:anchor>
        </w:drawing>
      </w:r>
    </w:p>
    <w:p w14:paraId="0E3C5CB2" w14:textId="30E46E75" w:rsidR="00F23489" w:rsidRDefault="00F23489" w:rsidP="00DE529A">
      <w:pPr>
        <w:jc w:val="both"/>
        <w:rPr>
          <w:rFonts w:ascii="Arial" w:hAnsi="Arial" w:cs="Arial"/>
        </w:rPr>
      </w:pPr>
    </w:p>
    <w:p w14:paraId="3CBCDF19" w14:textId="77777777" w:rsidR="00F23489" w:rsidRDefault="00F23489" w:rsidP="00DE529A">
      <w:pPr>
        <w:jc w:val="both"/>
        <w:rPr>
          <w:rFonts w:ascii="Arial" w:hAnsi="Arial" w:cs="Arial"/>
        </w:rPr>
      </w:pPr>
    </w:p>
    <w:p w14:paraId="0FCC4D9C" w14:textId="77777777" w:rsidR="00F23489" w:rsidRDefault="00F23489" w:rsidP="00DE529A">
      <w:pPr>
        <w:jc w:val="both"/>
        <w:rPr>
          <w:rFonts w:ascii="Arial" w:hAnsi="Arial" w:cs="Arial"/>
          <w:b/>
        </w:rPr>
      </w:pPr>
    </w:p>
    <w:p w14:paraId="0F5A5B03" w14:textId="77777777" w:rsidR="00F205BA" w:rsidRDefault="00F205BA" w:rsidP="00DE529A">
      <w:pPr>
        <w:jc w:val="both"/>
        <w:rPr>
          <w:rFonts w:ascii="Arial" w:hAnsi="Arial" w:cs="Arial"/>
          <w:b/>
        </w:rPr>
      </w:pPr>
    </w:p>
    <w:p w14:paraId="08F8E102" w14:textId="77777777" w:rsidR="00F205BA" w:rsidRDefault="00F205BA" w:rsidP="00DE529A">
      <w:pPr>
        <w:jc w:val="both"/>
        <w:rPr>
          <w:rFonts w:ascii="Arial" w:hAnsi="Arial" w:cs="Arial"/>
          <w:b/>
        </w:rPr>
      </w:pPr>
    </w:p>
    <w:p w14:paraId="0724F09E" w14:textId="77777777" w:rsidR="00F205BA" w:rsidRDefault="00F205BA" w:rsidP="00DE529A">
      <w:pPr>
        <w:jc w:val="both"/>
        <w:rPr>
          <w:rFonts w:ascii="Arial" w:hAnsi="Arial" w:cs="Arial"/>
          <w:b/>
        </w:rPr>
      </w:pPr>
    </w:p>
    <w:p w14:paraId="4C744E77" w14:textId="77777777" w:rsidR="00F205BA" w:rsidRDefault="00F205BA" w:rsidP="00DE529A">
      <w:pPr>
        <w:jc w:val="both"/>
        <w:rPr>
          <w:rFonts w:ascii="Arial" w:hAnsi="Arial" w:cs="Arial"/>
          <w:b/>
        </w:rPr>
      </w:pPr>
    </w:p>
    <w:p w14:paraId="18B7A4FE" w14:textId="77777777" w:rsidR="00F205BA" w:rsidRDefault="00F205BA" w:rsidP="00DE529A">
      <w:pPr>
        <w:jc w:val="both"/>
        <w:rPr>
          <w:rFonts w:ascii="Arial" w:hAnsi="Arial" w:cs="Arial"/>
          <w:b/>
        </w:rPr>
      </w:pPr>
    </w:p>
    <w:p w14:paraId="5E5A2C36" w14:textId="77777777" w:rsidR="00F205BA" w:rsidRDefault="00F205BA" w:rsidP="00DE529A">
      <w:pPr>
        <w:jc w:val="both"/>
        <w:rPr>
          <w:rFonts w:ascii="Arial" w:hAnsi="Arial" w:cs="Arial"/>
          <w:b/>
        </w:rPr>
      </w:pPr>
    </w:p>
    <w:p w14:paraId="0D90FC16" w14:textId="77777777" w:rsidR="00F205BA" w:rsidRDefault="00F205BA" w:rsidP="00DE529A">
      <w:pPr>
        <w:jc w:val="both"/>
        <w:rPr>
          <w:rFonts w:ascii="Arial" w:hAnsi="Arial" w:cs="Arial"/>
          <w:b/>
        </w:rPr>
      </w:pPr>
    </w:p>
    <w:p w14:paraId="1B5989E0" w14:textId="445F0D60" w:rsidR="00F23489" w:rsidRDefault="00DE529A" w:rsidP="00DE529A">
      <w:pPr>
        <w:jc w:val="both"/>
        <w:rPr>
          <w:rFonts w:ascii="Arial" w:hAnsi="Arial" w:cs="Arial"/>
        </w:rPr>
      </w:pPr>
      <w:r w:rsidRPr="00DE529A">
        <w:rPr>
          <w:rFonts w:ascii="Arial" w:hAnsi="Arial" w:cs="Arial"/>
          <w:b/>
        </w:rPr>
        <w:t xml:space="preserve">NB </w:t>
      </w:r>
      <w:r>
        <w:rPr>
          <w:rFonts w:ascii="Arial" w:hAnsi="Arial" w:cs="Arial"/>
        </w:rPr>
        <w:t xml:space="preserve"> </w:t>
      </w:r>
    </w:p>
    <w:p w14:paraId="234C4475" w14:textId="77777777" w:rsidR="00F23489" w:rsidRDefault="00F23489" w:rsidP="00DE529A">
      <w:pPr>
        <w:jc w:val="both"/>
        <w:rPr>
          <w:rFonts w:ascii="Arial" w:hAnsi="Arial" w:cs="Arial"/>
        </w:rPr>
      </w:pPr>
    </w:p>
    <w:p w14:paraId="12FD3C4C" w14:textId="64580A78" w:rsidR="00F23489" w:rsidRPr="00F23489" w:rsidRDefault="00F23489" w:rsidP="00F23489">
      <w:pPr>
        <w:pStyle w:val="ListParagraph"/>
        <w:numPr>
          <w:ilvl w:val="0"/>
          <w:numId w:val="35"/>
        </w:numPr>
        <w:jc w:val="both"/>
        <w:rPr>
          <w:rFonts w:ascii="Arial" w:hAnsi="Arial" w:cs="Arial"/>
        </w:rPr>
      </w:pPr>
      <w:r w:rsidRPr="00F23489">
        <w:rPr>
          <w:rFonts w:ascii="Arial" w:hAnsi="Arial" w:cs="Arial"/>
          <w:sz w:val="24"/>
          <w:szCs w:val="24"/>
        </w:rPr>
        <w:t xml:space="preserve">Assess for client comfort as you proceed. Ask the client to assess the pain comfort on a scale from 1 -10. </w:t>
      </w:r>
      <w:r w:rsidR="00F205BA">
        <w:rPr>
          <w:rFonts w:ascii="Arial" w:hAnsi="Arial" w:cs="Arial"/>
          <w:sz w:val="24"/>
          <w:szCs w:val="24"/>
        </w:rPr>
        <w:t>1.</w:t>
      </w:r>
      <w:r w:rsidRPr="00F23489">
        <w:rPr>
          <w:rFonts w:ascii="Arial" w:hAnsi="Arial" w:cs="Arial"/>
          <w:sz w:val="24"/>
          <w:szCs w:val="24"/>
        </w:rPr>
        <w:t xml:space="preserve"> indicating the sensation cannot be felt at all and 10</w:t>
      </w:r>
      <w:r w:rsidR="00F205BA">
        <w:rPr>
          <w:rFonts w:ascii="Arial" w:hAnsi="Arial" w:cs="Arial"/>
          <w:sz w:val="24"/>
          <w:szCs w:val="24"/>
        </w:rPr>
        <w:t>.</w:t>
      </w:r>
      <w:r w:rsidRPr="00F23489">
        <w:rPr>
          <w:rFonts w:ascii="Arial" w:hAnsi="Arial" w:cs="Arial"/>
          <w:sz w:val="24"/>
          <w:szCs w:val="24"/>
        </w:rPr>
        <w:t xml:space="preserve"> being intolerable. Adapt to suit the client needs</w:t>
      </w:r>
    </w:p>
    <w:p w14:paraId="20B1DD39" w14:textId="77777777" w:rsidR="00F23489" w:rsidRPr="00F23489" w:rsidRDefault="00F23489" w:rsidP="00F23489">
      <w:pPr>
        <w:jc w:val="both"/>
        <w:rPr>
          <w:rFonts w:ascii="Arial" w:hAnsi="Arial" w:cs="Arial"/>
        </w:rPr>
      </w:pPr>
    </w:p>
    <w:p w14:paraId="4D84ABB3" w14:textId="0984FEAE" w:rsidR="00F23489" w:rsidRPr="00F23489" w:rsidRDefault="00F23489" w:rsidP="00F23489">
      <w:pPr>
        <w:pStyle w:val="ListParagraph"/>
        <w:numPr>
          <w:ilvl w:val="0"/>
          <w:numId w:val="35"/>
        </w:numPr>
        <w:jc w:val="both"/>
        <w:rPr>
          <w:rFonts w:ascii="Arial" w:hAnsi="Arial" w:cs="Arial"/>
          <w:sz w:val="24"/>
          <w:szCs w:val="24"/>
        </w:rPr>
      </w:pPr>
      <w:r w:rsidRPr="00F23489">
        <w:rPr>
          <w:rFonts w:ascii="Arial" w:hAnsi="Arial" w:cs="Arial"/>
          <w:sz w:val="24"/>
          <w:szCs w:val="24"/>
        </w:rPr>
        <w:t xml:space="preserve">Neck and </w:t>
      </w:r>
      <w:r w:rsidR="00F205BA" w:rsidRPr="00F23489">
        <w:rPr>
          <w:rFonts w:ascii="Arial" w:hAnsi="Arial" w:cs="Arial"/>
          <w:sz w:val="24"/>
          <w:szCs w:val="24"/>
        </w:rPr>
        <w:t>décolleté</w:t>
      </w:r>
      <w:r w:rsidRPr="00F23489">
        <w:rPr>
          <w:rFonts w:ascii="Arial" w:hAnsi="Arial" w:cs="Arial"/>
          <w:sz w:val="24"/>
          <w:szCs w:val="24"/>
        </w:rPr>
        <w:t xml:space="preserve"> treatments are usually carried out at separate appointments.  It is important not to over treat if adverse reactions are to be avoided.</w:t>
      </w:r>
    </w:p>
    <w:p w14:paraId="1CF5E729" w14:textId="77777777" w:rsidR="00F23489" w:rsidRPr="00F23489" w:rsidRDefault="00F23489" w:rsidP="00F23489">
      <w:pPr>
        <w:pStyle w:val="ListParagraph"/>
        <w:jc w:val="both"/>
        <w:rPr>
          <w:rFonts w:ascii="Arial" w:hAnsi="Arial" w:cs="Arial"/>
          <w:sz w:val="24"/>
          <w:szCs w:val="24"/>
        </w:rPr>
      </w:pPr>
    </w:p>
    <w:p w14:paraId="4A2BDD0E" w14:textId="622F2BA4" w:rsidR="00F23489" w:rsidRDefault="00F23489" w:rsidP="00FF6B88">
      <w:pPr>
        <w:jc w:val="both"/>
        <w:rPr>
          <w:rFonts w:ascii="Arial" w:hAnsi="Arial" w:cs="Arial"/>
        </w:rPr>
      </w:pPr>
    </w:p>
    <w:p w14:paraId="7A9AD091" w14:textId="77777777" w:rsidR="00E64F3A" w:rsidRDefault="00E64F3A" w:rsidP="00FF6B88">
      <w:pPr>
        <w:jc w:val="both"/>
        <w:rPr>
          <w:rFonts w:ascii="Arial" w:hAnsi="Arial" w:cs="Arial"/>
          <w:b/>
        </w:rPr>
      </w:pPr>
    </w:p>
    <w:p w14:paraId="20403AD8" w14:textId="77777777" w:rsidR="00E64F3A" w:rsidRDefault="00E64F3A" w:rsidP="00FF6B88">
      <w:pPr>
        <w:jc w:val="both"/>
        <w:rPr>
          <w:rFonts w:ascii="Arial" w:hAnsi="Arial" w:cs="Arial"/>
          <w:b/>
        </w:rPr>
      </w:pPr>
    </w:p>
    <w:p w14:paraId="44487688" w14:textId="22434C6C" w:rsidR="00F23489" w:rsidRPr="00F205BA" w:rsidRDefault="00F23489" w:rsidP="00DE529A">
      <w:pPr>
        <w:jc w:val="both"/>
        <w:rPr>
          <w:rFonts w:ascii="Arial" w:hAnsi="Arial" w:cs="Arial"/>
        </w:rPr>
      </w:pPr>
      <w:r w:rsidRPr="00F23489">
        <w:rPr>
          <w:rFonts w:ascii="Arial" w:hAnsi="Arial" w:cs="Arial"/>
          <w:b/>
        </w:rPr>
        <w:t>STEP 11</w:t>
      </w:r>
      <w:r w:rsidR="00C9052A">
        <w:rPr>
          <w:rFonts w:ascii="Arial" w:hAnsi="Arial" w:cs="Arial"/>
          <w:b/>
        </w:rPr>
        <w:t xml:space="preserve">  -  POST TREATMENT CARE</w:t>
      </w:r>
    </w:p>
    <w:p w14:paraId="07013296" w14:textId="77777777" w:rsidR="00F23489" w:rsidRDefault="00F23489" w:rsidP="00DE529A">
      <w:pPr>
        <w:jc w:val="both"/>
        <w:rPr>
          <w:rFonts w:ascii="Arial" w:hAnsi="Arial" w:cs="Arial"/>
          <w:b/>
        </w:rPr>
      </w:pPr>
    </w:p>
    <w:p w14:paraId="05058DE1" w14:textId="042FE4B9" w:rsidR="00C9052A" w:rsidRPr="00016ECA" w:rsidRDefault="00F23489" w:rsidP="00C9052A">
      <w:pPr>
        <w:pStyle w:val="ListParagraph"/>
        <w:numPr>
          <w:ilvl w:val="0"/>
          <w:numId w:val="36"/>
        </w:numPr>
        <w:jc w:val="both"/>
        <w:rPr>
          <w:rFonts w:ascii="Arial" w:hAnsi="Arial" w:cs="Arial"/>
          <w:sz w:val="24"/>
          <w:szCs w:val="24"/>
        </w:rPr>
      </w:pPr>
      <w:r w:rsidRPr="00016ECA">
        <w:rPr>
          <w:rFonts w:ascii="Arial" w:hAnsi="Arial" w:cs="Arial"/>
          <w:sz w:val="24"/>
          <w:szCs w:val="24"/>
        </w:rPr>
        <w:t xml:space="preserve">Once </w:t>
      </w:r>
      <w:r w:rsidR="00F205BA" w:rsidRPr="00016ECA">
        <w:rPr>
          <w:rFonts w:ascii="Arial" w:hAnsi="Arial" w:cs="Arial"/>
          <w:sz w:val="24"/>
          <w:szCs w:val="24"/>
        </w:rPr>
        <w:t>all of the</w:t>
      </w:r>
      <w:r w:rsidRPr="00016ECA">
        <w:rPr>
          <w:rFonts w:ascii="Arial" w:hAnsi="Arial" w:cs="Arial"/>
          <w:sz w:val="24"/>
          <w:szCs w:val="24"/>
        </w:rPr>
        <w:t xml:space="preserve"> treatment area ha</w:t>
      </w:r>
      <w:r w:rsidR="00F205BA" w:rsidRPr="00016ECA">
        <w:rPr>
          <w:rFonts w:ascii="Arial" w:hAnsi="Arial" w:cs="Arial"/>
          <w:sz w:val="24"/>
          <w:szCs w:val="24"/>
        </w:rPr>
        <w:t>s</w:t>
      </w:r>
      <w:r w:rsidRPr="00016ECA">
        <w:rPr>
          <w:rFonts w:ascii="Arial" w:hAnsi="Arial" w:cs="Arial"/>
          <w:sz w:val="24"/>
          <w:szCs w:val="24"/>
        </w:rPr>
        <w:t xml:space="preserve"> been treated</w:t>
      </w:r>
      <w:r w:rsidR="00F205BA" w:rsidRPr="00016ECA">
        <w:rPr>
          <w:rFonts w:ascii="Arial" w:hAnsi="Arial" w:cs="Arial"/>
          <w:sz w:val="24"/>
          <w:szCs w:val="24"/>
        </w:rPr>
        <w:t>,</w:t>
      </w:r>
      <w:r w:rsidRPr="00016ECA">
        <w:rPr>
          <w:rFonts w:ascii="Arial" w:hAnsi="Arial" w:cs="Arial"/>
          <w:sz w:val="24"/>
          <w:szCs w:val="24"/>
        </w:rPr>
        <w:t xml:space="preserve"> </w:t>
      </w:r>
      <w:r w:rsidR="00016ECA">
        <w:rPr>
          <w:rFonts w:ascii="Arial" w:hAnsi="Arial" w:cs="Arial"/>
          <w:sz w:val="24"/>
          <w:szCs w:val="24"/>
        </w:rPr>
        <w:t>use a</w:t>
      </w:r>
      <w:r w:rsidR="00F205BA" w:rsidRPr="00016ECA">
        <w:rPr>
          <w:rFonts w:ascii="Arial" w:hAnsi="Arial" w:cs="Arial"/>
          <w:sz w:val="24"/>
          <w:szCs w:val="24"/>
        </w:rPr>
        <w:t xml:space="preserve"> skin disinfectant</w:t>
      </w:r>
      <w:r w:rsidR="00C9052A" w:rsidRPr="00016ECA">
        <w:rPr>
          <w:rFonts w:ascii="Arial" w:hAnsi="Arial" w:cs="Arial"/>
          <w:sz w:val="24"/>
          <w:szCs w:val="24"/>
        </w:rPr>
        <w:t xml:space="preserve"> to remove all traces of blood </w:t>
      </w:r>
      <w:r w:rsidR="00016ECA">
        <w:rPr>
          <w:rFonts w:ascii="Arial" w:hAnsi="Arial" w:cs="Arial"/>
          <w:sz w:val="24"/>
          <w:szCs w:val="24"/>
        </w:rPr>
        <w:t>by dabbling the area lightly (do not rub)</w:t>
      </w:r>
    </w:p>
    <w:p w14:paraId="5D70AE8F" w14:textId="03943A4F" w:rsidR="00F23489" w:rsidRDefault="00F205BA" w:rsidP="00F205BA">
      <w:pPr>
        <w:pStyle w:val="ListParagraph"/>
        <w:numPr>
          <w:ilvl w:val="0"/>
          <w:numId w:val="36"/>
        </w:numPr>
        <w:jc w:val="both"/>
        <w:rPr>
          <w:rFonts w:ascii="Arial" w:hAnsi="Arial" w:cs="Arial"/>
          <w:sz w:val="24"/>
          <w:szCs w:val="24"/>
        </w:rPr>
      </w:pPr>
      <w:r w:rsidRPr="00016ECA">
        <w:rPr>
          <w:rFonts w:ascii="Arial" w:hAnsi="Arial" w:cs="Arial"/>
          <w:sz w:val="24"/>
          <w:szCs w:val="24"/>
        </w:rPr>
        <w:t>T</w:t>
      </w:r>
      <w:r w:rsidRPr="00016ECA">
        <w:rPr>
          <w:rFonts w:ascii="Arial" w:hAnsi="Arial" w:cs="Arial"/>
          <w:sz w:val="24"/>
          <w:szCs w:val="24"/>
        </w:rPr>
        <w:t>o cool and soothe the skin</w:t>
      </w:r>
      <w:r w:rsidRPr="00016ECA">
        <w:rPr>
          <w:rFonts w:ascii="Arial" w:hAnsi="Arial" w:cs="Arial"/>
          <w:sz w:val="24"/>
          <w:szCs w:val="24"/>
        </w:rPr>
        <w:t xml:space="preserve"> apply a cold compress</w:t>
      </w:r>
      <w:r w:rsidR="00016ECA">
        <w:rPr>
          <w:rFonts w:ascii="Arial" w:hAnsi="Arial" w:cs="Arial"/>
          <w:sz w:val="24"/>
          <w:szCs w:val="24"/>
        </w:rPr>
        <w:t xml:space="preserve"> of sterile gauze strips soaked in skin disinfectant to the treatment area </w:t>
      </w:r>
    </w:p>
    <w:p w14:paraId="688DA05E" w14:textId="5C76E14A" w:rsidR="00016ECA" w:rsidRDefault="00016ECA" w:rsidP="00016ECA">
      <w:pPr>
        <w:jc w:val="both"/>
        <w:rPr>
          <w:rFonts w:ascii="Arial" w:hAnsi="Arial" w:cs="Arial"/>
        </w:rPr>
      </w:pPr>
    </w:p>
    <w:p w14:paraId="57ADB3CA" w14:textId="3DD73967" w:rsidR="00016ECA" w:rsidRDefault="00016ECA" w:rsidP="00016ECA">
      <w:pPr>
        <w:jc w:val="both"/>
        <w:rPr>
          <w:rFonts w:ascii="Arial" w:hAnsi="Arial" w:cs="Arial"/>
        </w:rPr>
      </w:pPr>
    </w:p>
    <w:p w14:paraId="04C20946" w14:textId="77777777" w:rsidR="00016ECA" w:rsidRPr="00016ECA" w:rsidRDefault="00016ECA" w:rsidP="00016ECA">
      <w:pPr>
        <w:jc w:val="both"/>
        <w:rPr>
          <w:rFonts w:ascii="Arial" w:hAnsi="Arial" w:cs="Arial"/>
        </w:rPr>
      </w:pPr>
    </w:p>
    <w:p w14:paraId="62BC0B15" w14:textId="77777777" w:rsidR="00C9052A" w:rsidRPr="00C9052A" w:rsidRDefault="00C9052A" w:rsidP="00C9052A">
      <w:pPr>
        <w:jc w:val="both"/>
        <w:rPr>
          <w:rFonts w:ascii="Arial" w:hAnsi="Arial" w:cs="Arial"/>
        </w:rPr>
      </w:pPr>
    </w:p>
    <w:p w14:paraId="2AF82828" w14:textId="6D289DAC" w:rsidR="00F23489" w:rsidRDefault="00C9052A" w:rsidP="00DE529A">
      <w:pPr>
        <w:jc w:val="both"/>
        <w:rPr>
          <w:rFonts w:ascii="Arial" w:hAnsi="Arial" w:cs="Arial"/>
          <w:b/>
        </w:rPr>
      </w:pPr>
      <w:r>
        <w:rPr>
          <w:rFonts w:ascii="Arial" w:hAnsi="Arial" w:cs="Arial"/>
          <w:b/>
        </w:rPr>
        <w:t>STEP 1</w:t>
      </w:r>
      <w:r w:rsidR="00F205BA">
        <w:rPr>
          <w:rFonts w:ascii="Arial" w:hAnsi="Arial" w:cs="Arial"/>
          <w:b/>
        </w:rPr>
        <w:t>2</w:t>
      </w:r>
      <w:r>
        <w:rPr>
          <w:rFonts w:ascii="Arial" w:hAnsi="Arial" w:cs="Arial"/>
          <w:b/>
        </w:rPr>
        <w:t xml:space="preserve"> – POST TREATMENT PHOTOGRAPHS</w:t>
      </w:r>
    </w:p>
    <w:p w14:paraId="571E5916" w14:textId="77777777" w:rsidR="00C9052A" w:rsidRDefault="00C9052A" w:rsidP="00DE529A">
      <w:pPr>
        <w:jc w:val="both"/>
        <w:rPr>
          <w:rFonts w:ascii="Arial" w:hAnsi="Arial" w:cs="Arial"/>
          <w:b/>
        </w:rPr>
      </w:pPr>
    </w:p>
    <w:p w14:paraId="0E2D4B3B" w14:textId="5BA5F338" w:rsidR="00C9052A" w:rsidRPr="00C9052A" w:rsidRDefault="00C9052A" w:rsidP="00C9052A">
      <w:pPr>
        <w:pStyle w:val="ListParagraph"/>
        <w:numPr>
          <w:ilvl w:val="0"/>
          <w:numId w:val="38"/>
        </w:numPr>
        <w:jc w:val="both"/>
        <w:rPr>
          <w:rFonts w:ascii="Arial" w:hAnsi="Arial" w:cs="Arial"/>
          <w:b/>
        </w:rPr>
      </w:pPr>
      <w:r>
        <w:rPr>
          <w:rFonts w:ascii="Arial" w:hAnsi="Arial" w:cs="Arial"/>
          <w:sz w:val="24"/>
          <w:szCs w:val="24"/>
        </w:rPr>
        <w:t>Remove one pair of gloves so that you now have the clean pair remaining</w:t>
      </w:r>
    </w:p>
    <w:p w14:paraId="2F2A481E" w14:textId="7237EDC1" w:rsidR="00C9052A" w:rsidRPr="00C9052A" w:rsidRDefault="00C9052A" w:rsidP="00C9052A">
      <w:pPr>
        <w:pStyle w:val="ListParagraph"/>
        <w:numPr>
          <w:ilvl w:val="0"/>
          <w:numId w:val="38"/>
        </w:numPr>
        <w:jc w:val="both"/>
        <w:rPr>
          <w:rFonts w:ascii="Arial" w:hAnsi="Arial" w:cs="Arial"/>
          <w:b/>
        </w:rPr>
      </w:pPr>
      <w:r>
        <w:rPr>
          <w:rFonts w:ascii="Arial" w:hAnsi="Arial" w:cs="Arial"/>
          <w:sz w:val="24"/>
          <w:szCs w:val="24"/>
        </w:rPr>
        <w:t xml:space="preserve">Take post treatment photos as in </w:t>
      </w:r>
      <w:r w:rsidRPr="00C9052A">
        <w:rPr>
          <w:rFonts w:ascii="Arial" w:hAnsi="Arial" w:cs="Arial"/>
          <w:b/>
          <w:sz w:val="24"/>
          <w:szCs w:val="24"/>
        </w:rPr>
        <w:t>STEP 3</w:t>
      </w:r>
    </w:p>
    <w:p w14:paraId="21E1D912" w14:textId="77777777" w:rsidR="00C9052A" w:rsidRPr="00C9052A" w:rsidRDefault="00C9052A" w:rsidP="00C9052A">
      <w:pPr>
        <w:jc w:val="both"/>
        <w:rPr>
          <w:rFonts w:ascii="Arial" w:hAnsi="Arial" w:cs="Arial"/>
          <w:b/>
        </w:rPr>
      </w:pPr>
    </w:p>
    <w:p w14:paraId="361695BB" w14:textId="77777777" w:rsidR="00C9052A" w:rsidRDefault="00C9052A" w:rsidP="00C9052A">
      <w:pPr>
        <w:jc w:val="both"/>
        <w:rPr>
          <w:rFonts w:ascii="Arial" w:hAnsi="Arial" w:cs="Arial"/>
          <w:b/>
        </w:rPr>
      </w:pPr>
    </w:p>
    <w:p w14:paraId="0A4E2F1D" w14:textId="0D39A704" w:rsidR="00C9052A" w:rsidRDefault="00C9052A" w:rsidP="00C9052A">
      <w:pPr>
        <w:jc w:val="both"/>
        <w:rPr>
          <w:rFonts w:ascii="Arial" w:hAnsi="Arial" w:cs="Arial"/>
          <w:b/>
        </w:rPr>
      </w:pPr>
      <w:r>
        <w:rPr>
          <w:rFonts w:ascii="Arial" w:hAnsi="Arial" w:cs="Arial"/>
          <w:b/>
        </w:rPr>
        <w:t>STEP 1</w:t>
      </w:r>
      <w:r w:rsidR="00F205BA">
        <w:rPr>
          <w:rFonts w:ascii="Arial" w:hAnsi="Arial" w:cs="Arial"/>
          <w:b/>
        </w:rPr>
        <w:t>3</w:t>
      </w:r>
      <w:r>
        <w:rPr>
          <w:rFonts w:ascii="Arial" w:hAnsi="Arial" w:cs="Arial"/>
          <w:b/>
        </w:rPr>
        <w:t xml:space="preserve">  - AFTERCARE AND DOCUMENTATION</w:t>
      </w:r>
    </w:p>
    <w:p w14:paraId="74721797" w14:textId="77777777" w:rsidR="00C9052A" w:rsidRDefault="00C9052A" w:rsidP="00C9052A">
      <w:pPr>
        <w:jc w:val="both"/>
        <w:rPr>
          <w:rFonts w:ascii="Arial" w:hAnsi="Arial" w:cs="Arial"/>
          <w:b/>
        </w:rPr>
      </w:pPr>
    </w:p>
    <w:p w14:paraId="11562A22" w14:textId="22EA88A4" w:rsidR="00C9052A" w:rsidRDefault="00C9052A" w:rsidP="00C9052A">
      <w:pPr>
        <w:pStyle w:val="ListParagraph"/>
        <w:numPr>
          <w:ilvl w:val="0"/>
          <w:numId w:val="39"/>
        </w:numPr>
        <w:jc w:val="both"/>
        <w:rPr>
          <w:rFonts w:ascii="Arial" w:hAnsi="Arial" w:cs="Arial"/>
          <w:sz w:val="24"/>
          <w:szCs w:val="24"/>
        </w:rPr>
      </w:pPr>
      <w:r>
        <w:rPr>
          <w:rFonts w:ascii="Arial" w:hAnsi="Arial" w:cs="Arial"/>
          <w:sz w:val="24"/>
          <w:szCs w:val="24"/>
        </w:rPr>
        <w:t>Explain the home</w:t>
      </w:r>
      <w:r w:rsidRPr="00C9052A">
        <w:rPr>
          <w:rFonts w:ascii="Arial" w:hAnsi="Arial" w:cs="Arial"/>
          <w:sz w:val="24"/>
          <w:szCs w:val="24"/>
        </w:rPr>
        <w:t xml:space="preserve">care instruction and </w:t>
      </w:r>
      <w:r>
        <w:rPr>
          <w:rFonts w:ascii="Arial" w:hAnsi="Arial" w:cs="Arial"/>
          <w:sz w:val="24"/>
          <w:szCs w:val="24"/>
        </w:rPr>
        <w:t>give the client the aftercare leaflet to take away</w:t>
      </w:r>
    </w:p>
    <w:p w14:paraId="62B1EADA" w14:textId="36CFD906" w:rsidR="00C9052A" w:rsidRPr="00C9052A" w:rsidRDefault="00C9052A" w:rsidP="00C9052A">
      <w:pPr>
        <w:pStyle w:val="ListParagraph"/>
        <w:numPr>
          <w:ilvl w:val="0"/>
          <w:numId w:val="39"/>
        </w:numPr>
        <w:jc w:val="both"/>
        <w:rPr>
          <w:rFonts w:ascii="Arial" w:hAnsi="Arial" w:cs="Arial"/>
          <w:sz w:val="24"/>
          <w:szCs w:val="24"/>
        </w:rPr>
      </w:pPr>
      <w:r>
        <w:rPr>
          <w:rFonts w:ascii="Arial" w:hAnsi="Arial" w:cs="Arial"/>
          <w:sz w:val="24"/>
          <w:szCs w:val="24"/>
        </w:rPr>
        <w:t>Record all treatment details</w:t>
      </w:r>
    </w:p>
    <w:p w14:paraId="41A4158B" w14:textId="77777777" w:rsidR="00C9052A" w:rsidRPr="00C9052A" w:rsidRDefault="00C9052A" w:rsidP="00C9052A">
      <w:pPr>
        <w:pStyle w:val="ListParagraph"/>
        <w:jc w:val="both"/>
        <w:rPr>
          <w:rFonts w:ascii="Arial" w:hAnsi="Arial" w:cs="Arial"/>
          <w:b/>
        </w:rPr>
      </w:pPr>
    </w:p>
    <w:p w14:paraId="0D295DD3" w14:textId="77777777" w:rsidR="00F23489" w:rsidRDefault="00F23489" w:rsidP="00DE529A">
      <w:pPr>
        <w:jc w:val="both"/>
        <w:rPr>
          <w:rFonts w:ascii="Arial" w:hAnsi="Arial" w:cs="Arial"/>
          <w:b/>
        </w:rPr>
      </w:pPr>
    </w:p>
    <w:p w14:paraId="4A86F29F" w14:textId="77777777" w:rsidR="00C9052A" w:rsidRDefault="00C9052A" w:rsidP="00DE529A">
      <w:pPr>
        <w:jc w:val="both"/>
        <w:rPr>
          <w:rFonts w:ascii="Arial" w:hAnsi="Arial" w:cs="Arial"/>
          <w:b/>
        </w:rPr>
      </w:pPr>
    </w:p>
    <w:p w14:paraId="392361AD" w14:textId="77777777" w:rsidR="00DE529A" w:rsidRDefault="00DE529A" w:rsidP="00DE529A">
      <w:pPr>
        <w:jc w:val="both"/>
        <w:rPr>
          <w:rFonts w:ascii="Arial" w:hAnsi="Arial" w:cs="Arial"/>
          <w:b/>
        </w:rPr>
      </w:pPr>
      <w:r>
        <w:rPr>
          <w:rFonts w:ascii="Arial" w:hAnsi="Arial" w:cs="Arial"/>
          <w:b/>
        </w:rPr>
        <w:t>POINTS TO NOTE</w:t>
      </w:r>
    </w:p>
    <w:p w14:paraId="10FA4BA9" w14:textId="77777777" w:rsidR="00DE529A" w:rsidRDefault="00DE529A" w:rsidP="00DE529A">
      <w:pPr>
        <w:jc w:val="both"/>
        <w:rPr>
          <w:rFonts w:ascii="Arial" w:hAnsi="Arial" w:cs="Arial"/>
          <w:b/>
        </w:rPr>
      </w:pPr>
    </w:p>
    <w:p w14:paraId="6D3549B0" w14:textId="77777777" w:rsidR="00DE529A" w:rsidRDefault="00DE529A" w:rsidP="00DE529A">
      <w:pPr>
        <w:jc w:val="both"/>
        <w:rPr>
          <w:rFonts w:ascii="Arial" w:hAnsi="Arial" w:cs="Arial"/>
          <w:b/>
        </w:rPr>
      </w:pPr>
    </w:p>
    <w:p w14:paraId="04097108" w14:textId="08889A3A" w:rsidR="00591091" w:rsidRPr="00DE529A" w:rsidRDefault="00591091" w:rsidP="00DE529A">
      <w:pPr>
        <w:jc w:val="both"/>
        <w:rPr>
          <w:rFonts w:ascii="Arial" w:hAnsi="Arial" w:cs="Arial"/>
          <w:b/>
        </w:rPr>
      </w:pPr>
      <w:r w:rsidRPr="00DE529A">
        <w:rPr>
          <w:rFonts w:ascii="Arial" w:hAnsi="Arial" w:cs="Arial"/>
          <w:b/>
        </w:rPr>
        <w:t>Erythema</w:t>
      </w:r>
    </w:p>
    <w:p w14:paraId="741CB182" w14:textId="7B9159EA" w:rsidR="00591091" w:rsidRPr="00F23489" w:rsidRDefault="00F85FBD" w:rsidP="00F23489">
      <w:pPr>
        <w:pStyle w:val="ListParagraph"/>
        <w:jc w:val="both"/>
        <w:rPr>
          <w:rFonts w:ascii="Arial" w:hAnsi="Arial" w:cs="Arial"/>
          <w:sz w:val="24"/>
          <w:szCs w:val="24"/>
        </w:rPr>
      </w:pPr>
      <w:r w:rsidRPr="00A627AC">
        <w:rPr>
          <w:rFonts w:ascii="Arial" w:hAnsi="Arial" w:cs="Arial"/>
          <w:sz w:val="24"/>
          <w:szCs w:val="24"/>
        </w:rPr>
        <w:t xml:space="preserve"> </w:t>
      </w:r>
    </w:p>
    <w:p w14:paraId="30DE7005" w14:textId="1A88B6A0" w:rsidR="00B072F7" w:rsidRPr="00DE529A" w:rsidRDefault="00591091" w:rsidP="00DE529A">
      <w:pPr>
        <w:pStyle w:val="ListParagraph"/>
        <w:numPr>
          <w:ilvl w:val="0"/>
          <w:numId w:val="33"/>
        </w:numPr>
        <w:jc w:val="both"/>
        <w:rPr>
          <w:rFonts w:ascii="Arial" w:hAnsi="Arial" w:cs="Arial"/>
          <w:sz w:val="24"/>
          <w:szCs w:val="24"/>
        </w:rPr>
      </w:pPr>
      <w:r w:rsidRPr="00DE529A">
        <w:rPr>
          <w:rFonts w:ascii="Arial" w:hAnsi="Arial" w:cs="Arial"/>
          <w:sz w:val="24"/>
          <w:szCs w:val="24"/>
        </w:rPr>
        <w:t>When rollering you must aim to keep your pressure and coverage even</w:t>
      </w:r>
    </w:p>
    <w:p w14:paraId="607C344D" w14:textId="56D68F03" w:rsidR="00591091" w:rsidRDefault="00591091" w:rsidP="00DE529A">
      <w:pPr>
        <w:pStyle w:val="ListParagraph"/>
        <w:numPr>
          <w:ilvl w:val="0"/>
          <w:numId w:val="33"/>
        </w:numPr>
        <w:jc w:val="both"/>
        <w:rPr>
          <w:rFonts w:ascii="Arial" w:hAnsi="Arial" w:cs="Arial"/>
          <w:sz w:val="24"/>
          <w:szCs w:val="24"/>
        </w:rPr>
      </w:pPr>
      <w:r w:rsidRPr="00DE529A">
        <w:rPr>
          <w:rFonts w:ascii="Arial" w:hAnsi="Arial" w:cs="Arial"/>
          <w:sz w:val="24"/>
          <w:szCs w:val="24"/>
        </w:rPr>
        <w:t xml:space="preserve">You will see an immediate </w:t>
      </w:r>
      <w:r w:rsidR="00016ECA" w:rsidRPr="00DE529A">
        <w:rPr>
          <w:rFonts w:ascii="Arial" w:hAnsi="Arial" w:cs="Arial"/>
          <w:sz w:val="24"/>
          <w:szCs w:val="24"/>
        </w:rPr>
        <w:t>erythematic</w:t>
      </w:r>
      <w:r w:rsidRPr="00DE529A">
        <w:rPr>
          <w:rFonts w:ascii="Arial" w:hAnsi="Arial" w:cs="Arial"/>
          <w:sz w:val="24"/>
          <w:szCs w:val="24"/>
        </w:rPr>
        <w:t xml:space="preserve"> reaction on the skin. You need to ensure this reaction is even all over wherever possible. However avoid over treatment </w:t>
      </w:r>
    </w:p>
    <w:p w14:paraId="1D525327" w14:textId="3C0FDE22" w:rsidR="00F23489" w:rsidRPr="00DE529A" w:rsidRDefault="00F23489" w:rsidP="00DE529A">
      <w:pPr>
        <w:pStyle w:val="ListParagraph"/>
        <w:numPr>
          <w:ilvl w:val="0"/>
          <w:numId w:val="33"/>
        </w:numPr>
        <w:jc w:val="both"/>
        <w:rPr>
          <w:rFonts w:ascii="Arial" w:hAnsi="Arial" w:cs="Arial"/>
          <w:sz w:val="24"/>
          <w:szCs w:val="24"/>
        </w:rPr>
      </w:pPr>
      <w:r>
        <w:rPr>
          <w:rFonts w:ascii="Arial" w:hAnsi="Arial" w:cs="Arial"/>
          <w:sz w:val="24"/>
          <w:szCs w:val="24"/>
        </w:rPr>
        <w:t>The central cheek area will require a more thorough skin stretch and greater pressure in order that the needles insert into the softer tissue (i</w:t>
      </w:r>
      <w:r w:rsidR="006C2ABF">
        <w:rPr>
          <w:rFonts w:ascii="Arial" w:hAnsi="Arial" w:cs="Arial"/>
          <w:sz w:val="24"/>
          <w:szCs w:val="24"/>
        </w:rPr>
        <w:t>.</w:t>
      </w:r>
      <w:r>
        <w:rPr>
          <w:rFonts w:ascii="Arial" w:hAnsi="Arial" w:cs="Arial"/>
          <w:sz w:val="24"/>
          <w:szCs w:val="24"/>
        </w:rPr>
        <w:t>e</w:t>
      </w:r>
      <w:r w:rsidR="006C2ABF">
        <w:rPr>
          <w:rFonts w:ascii="Arial" w:hAnsi="Arial" w:cs="Arial"/>
          <w:sz w:val="24"/>
          <w:szCs w:val="24"/>
        </w:rPr>
        <w:t>.</w:t>
      </w:r>
      <w:r>
        <w:rPr>
          <w:rFonts w:ascii="Arial" w:hAnsi="Arial" w:cs="Arial"/>
          <w:sz w:val="24"/>
          <w:szCs w:val="24"/>
        </w:rPr>
        <w:t xml:space="preserve"> there is no bone to act as resistance and facilitate needle penetration)</w:t>
      </w:r>
    </w:p>
    <w:p w14:paraId="26E3CA13" w14:textId="77777777" w:rsidR="00E64F3A" w:rsidRDefault="00E64F3A" w:rsidP="00F23489">
      <w:pPr>
        <w:jc w:val="both"/>
        <w:rPr>
          <w:rFonts w:ascii="Arial" w:hAnsi="Arial" w:cs="Arial"/>
          <w:b/>
        </w:rPr>
      </w:pPr>
    </w:p>
    <w:p w14:paraId="0BCBF37A" w14:textId="77777777" w:rsidR="00E64F3A" w:rsidRDefault="00E64F3A" w:rsidP="00F23489">
      <w:pPr>
        <w:jc w:val="both"/>
        <w:rPr>
          <w:rFonts w:ascii="Arial" w:hAnsi="Arial" w:cs="Arial"/>
          <w:b/>
        </w:rPr>
      </w:pPr>
    </w:p>
    <w:p w14:paraId="2A73A936" w14:textId="112DE0CC" w:rsidR="00591091" w:rsidRPr="00F23489" w:rsidRDefault="00314236" w:rsidP="00F23489">
      <w:pPr>
        <w:jc w:val="both"/>
        <w:rPr>
          <w:rFonts w:ascii="Arial" w:hAnsi="Arial" w:cs="Arial"/>
          <w:b/>
        </w:rPr>
      </w:pPr>
      <w:r w:rsidRPr="00F23489">
        <w:rPr>
          <w:rFonts w:ascii="Arial" w:hAnsi="Arial" w:cs="Arial"/>
          <w:b/>
        </w:rPr>
        <w:t>Pin-</w:t>
      </w:r>
      <w:r w:rsidR="00591091" w:rsidRPr="00F23489">
        <w:rPr>
          <w:rFonts w:ascii="Arial" w:hAnsi="Arial" w:cs="Arial"/>
          <w:b/>
        </w:rPr>
        <w:t>Point Bleeding</w:t>
      </w:r>
    </w:p>
    <w:p w14:paraId="322F5196" w14:textId="77777777" w:rsidR="00591091" w:rsidRPr="00A627AC" w:rsidRDefault="00591091" w:rsidP="00FF6B88">
      <w:pPr>
        <w:ind w:left="360"/>
        <w:jc w:val="both"/>
        <w:rPr>
          <w:rFonts w:ascii="Arial" w:hAnsi="Arial" w:cs="Arial"/>
        </w:rPr>
      </w:pPr>
    </w:p>
    <w:p w14:paraId="5C59C095" w14:textId="1BCED4A5" w:rsidR="00591091" w:rsidRPr="00A627AC" w:rsidRDefault="00314236" w:rsidP="00F23489">
      <w:pPr>
        <w:pStyle w:val="ListParagraph"/>
        <w:numPr>
          <w:ilvl w:val="0"/>
          <w:numId w:val="34"/>
        </w:numPr>
        <w:jc w:val="both"/>
        <w:rPr>
          <w:rFonts w:ascii="Arial" w:hAnsi="Arial" w:cs="Arial"/>
          <w:sz w:val="24"/>
          <w:szCs w:val="24"/>
        </w:rPr>
      </w:pPr>
      <w:r w:rsidRPr="00A627AC">
        <w:rPr>
          <w:rFonts w:ascii="Arial" w:hAnsi="Arial" w:cs="Arial"/>
          <w:sz w:val="24"/>
          <w:szCs w:val="24"/>
        </w:rPr>
        <w:t xml:space="preserve">Pin-point bleeding indicates your needles have reached dermal tissue. </w:t>
      </w:r>
      <w:r w:rsidR="00591091" w:rsidRPr="00A627AC">
        <w:rPr>
          <w:rFonts w:ascii="Arial" w:hAnsi="Arial" w:cs="Arial"/>
          <w:sz w:val="24"/>
          <w:szCs w:val="24"/>
        </w:rPr>
        <w:t xml:space="preserve">It is not always possible </w:t>
      </w:r>
      <w:r w:rsidRPr="00A627AC">
        <w:rPr>
          <w:rFonts w:ascii="Arial" w:hAnsi="Arial" w:cs="Arial"/>
          <w:sz w:val="24"/>
          <w:szCs w:val="24"/>
        </w:rPr>
        <w:t>to get pin-</w:t>
      </w:r>
      <w:r w:rsidR="00591091" w:rsidRPr="00A627AC">
        <w:rPr>
          <w:rFonts w:ascii="Arial" w:hAnsi="Arial" w:cs="Arial"/>
          <w:sz w:val="24"/>
          <w:szCs w:val="24"/>
        </w:rPr>
        <w:t>point bleeding</w:t>
      </w:r>
      <w:r w:rsidRPr="00A627AC">
        <w:rPr>
          <w:rFonts w:ascii="Arial" w:hAnsi="Arial" w:cs="Arial"/>
          <w:sz w:val="24"/>
          <w:szCs w:val="24"/>
        </w:rPr>
        <w:t xml:space="preserve"> as this is </w:t>
      </w:r>
      <w:r w:rsidR="00591091" w:rsidRPr="00A627AC">
        <w:rPr>
          <w:rFonts w:ascii="Arial" w:hAnsi="Arial" w:cs="Arial"/>
          <w:sz w:val="24"/>
          <w:szCs w:val="24"/>
        </w:rPr>
        <w:t>determined by the needle length used and the skin type and condition</w:t>
      </w:r>
      <w:r w:rsidRPr="00A627AC">
        <w:rPr>
          <w:rFonts w:ascii="Arial" w:hAnsi="Arial" w:cs="Arial"/>
          <w:sz w:val="24"/>
          <w:szCs w:val="24"/>
        </w:rPr>
        <w:t>. Need</w:t>
      </w:r>
      <w:r w:rsidR="00F23489">
        <w:rPr>
          <w:rFonts w:ascii="Arial" w:hAnsi="Arial" w:cs="Arial"/>
          <w:sz w:val="24"/>
          <w:szCs w:val="24"/>
        </w:rPr>
        <w:t>les of 0.5</w:t>
      </w:r>
      <w:r w:rsidRPr="00A627AC">
        <w:rPr>
          <w:rFonts w:ascii="Arial" w:hAnsi="Arial" w:cs="Arial"/>
          <w:sz w:val="24"/>
          <w:szCs w:val="24"/>
        </w:rPr>
        <w:t>mm will however usually produce pin-point bleeding</w:t>
      </w:r>
      <w:r w:rsidR="00F23489">
        <w:rPr>
          <w:rFonts w:ascii="Arial" w:hAnsi="Arial" w:cs="Arial"/>
          <w:sz w:val="24"/>
          <w:szCs w:val="24"/>
        </w:rPr>
        <w:t>, especially on areas where the skin is finer e</w:t>
      </w:r>
      <w:r w:rsidR="006C2ABF">
        <w:rPr>
          <w:rFonts w:ascii="Arial" w:hAnsi="Arial" w:cs="Arial"/>
          <w:sz w:val="24"/>
          <w:szCs w:val="24"/>
        </w:rPr>
        <w:t>.</w:t>
      </w:r>
      <w:r w:rsidR="00F23489">
        <w:rPr>
          <w:rFonts w:ascii="Arial" w:hAnsi="Arial" w:cs="Arial"/>
          <w:sz w:val="24"/>
          <w:szCs w:val="24"/>
        </w:rPr>
        <w:t xml:space="preserve">g. </w:t>
      </w:r>
      <w:r w:rsidR="006C2ABF">
        <w:rPr>
          <w:rFonts w:ascii="Arial" w:hAnsi="Arial" w:cs="Arial"/>
          <w:sz w:val="24"/>
          <w:szCs w:val="24"/>
        </w:rPr>
        <w:t>t</w:t>
      </w:r>
      <w:r w:rsidR="00F23489">
        <w:rPr>
          <w:rFonts w:ascii="Arial" w:hAnsi="Arial" w:cs="Arial"/>
          <w:sz w:val="24"/>
          <w:szCs w:val="24"/>
        </w:rPr>
        <w:t>he upper cheek, temples and forehead</w:t>
      </w:r>
    </w:p>
    <w:p w14:paraId="3F906844" w14:textId="77777777" w:rsidR="00F85FBD" w:rsidRPr="00F23489" w:rsidRDefault="00F85FBD" w:rsidP="00F23489">
      <w:pPr>
        <w:jc w:val="both"/>
        <w:rPr>
          <w:rFonts w:ascii="Arial" w:hAnsi="Arial" w:cs="Arial"/>
        </w:rPr>
      </w:pPr>
    </w:p>
    <w:p w14:paraId="21FCCCDA" w14:textId="77777777" w:rsidR="00314236" w:rsidRPr="00A627AC" w:rsidRDefault="00314236" w:rsidP="00FF6B88">
      <w:pPr>
        <w:pStyle w:val="ListParagraph"/>
        <w:jc w:val="both"/>
        <w:rPr>
          <w:rFonts w:ascii="Arial" w:hAnsi="Arial" w:cs="Arial"/>
          <w:sz w:val="24"/>
          <w:szCs w:val="24"/>
        </w:rPr>
      </w:pPr>
    </w:p>
    <w:p w14:paraId="7A4B79FE" w14:textId="27F0A3F4" w:rsidR="00314236" w:rsidRPr="00F23489" w:rsidRDefault="00F23489" w:rsidP="00F23489">
      <w:pPr>
        <w:jc w:val="both"/>
        <w:rPr>
          <w:rFonts w:ascii="Arial" w:hAnsi="Arial" w:cs="Arial"/>
          <w:b/>
        </w:rPr>
      </w:pPr>
      <w:r>
        <w:rPr>
          <w:rFonts w:ascii="Arial" w:hAnsi="Arial" w:cs="Arial"/>
          <w:b/>
        </w:rPr>
        <w:t>Blood R</w:t>
      </w:r>
      <w:r w:rsidR="00314236" w:rsidRPr="00F23489">
        <w:rPr>
          <w:rFonts w:ascii="Arial" w:hAnsi="Arial" w:cs="Arial"/>
          <w:b/>
        </w:rPr>
        <w:t xml:space="preserve">emoval </w:t>
      </w:r>
    </w:p>
    <w:p w14:paraId="3C940B52" w14:textId="77777777" w:rsidR="00314236" w:rsidRPr="00A627AC" w:rsidRDefault="00314236" w:rsidP="00FF6B88">
      <w:pPr>
        <w:pStyle w:val="ListParagraph"/>
        <w:jc w:val="both"/>
        <w:rPr>
          <w:rFonts w:ascii="Arial" w:hAnsi="Arial" w:cs="Arial"/>
          <w:sz w:val="24"/>
          <w:szCs w:val="24"/>
        </w:rPr>
      </w:pPr>
    </w:p>
    <w:p w14:paraId="3F950F01" w14:textId="7337DF72" w:rsidR="00314236" w:rsidRPr="00F23489" w:rsidRDefault="00314236" w:rsidP="00F23489">
      <w:pPr>
        <w:pStyle w:val="ListParagraph"/>
        <w:numPr>
          <w:ilvl w:val="0"/>
          <w:numId w:val="34"/>
        </w:numPr>
        <w:jc w:val="both"/>
        <w:rPr>
          <w:rFonts w:ascii="Arial" w:hAnsi="Arial" w:cs="Arial"/>
          <w:sz w:val="24"/>
          <w:szCs w:val="24"/>
        </w:rPr>
      </w:pPr>
      <w:r w:rsidRPr="00F23489">
        <w:rPr>
          <w:rFonts w:ascii="Arial" w:hAnsi="Arial" w:cs="Arial"/>
          <w:iCs/>
          <w:sz w:val="24"/>
          <w:szCs w:val="24"/>
        </w:rPr>
        <w:t>Blood may be removed with a gauze</w:t>
      </w:r>
      <w:r w:rsidR="00F23489" w:rsidRPr="00F23489">
        <w:rPr>
          <w:rFonts w:ascii="Arial" w:hAnsi="Arial" w:cs="Arial"/>
          <w:iCs/>
          <w:sz w:val="24"/>
          <w:szCs w:val="24"/>
        </w:rPr>
        <w:t xml:space="preserve"> dampened in </w:t>
      </w:r>
      <w:r w:rsidR="006C2ABF">
        <w:rPr>
          <w:rFonts w:ascii="Arial" w:hAnsi="Arial" w:cs="Arial"/>
          <w:iCs/>
          <w:sz w:val="24"/>
          <w:szCs w:val="24"/>
        </w:rPr>
        <w:t>skin disinfectant</w:t>
      </w:r>
      <w:r w:rsidRPr="00F23489">
        <w:rPr>
          <w:rFonts w:ascii="Arial" w:hAnsi="Arial" w:cs="Arial"/>
          <w:iCs/>
          <w:sz w:val="24"/>
          <w:szCs w:val="24"/>
        </w:rPr>
        <w:t xml:space="preserve"> during treatment, or left and removed </w:t>
      </w:r>
      <w:r w:rsidR="006C2ABF">
        <w:rPr>
          <w:rFonts w:ascii="Arial" w:hAnsi="Arial" w:cs="Arial"/>
          <w:iCs/>
          <w:sz w:val="24"/>
          <w:szCs w:val="24"/>
        </w:rPr>
        <w:t xml:space="preserve">when the blood has dried </w:t>
      </w:r>
      <w:r w:rsidRPr="00F23489">
        <w:rPr>
          <w:rFonts w:ascii="Arial" w:hAnsi="Arial" w:cs="Arial"/>
          <w:iCs/>
          <w:sz w:val="24"/>
          <w:szCs w:val="24"/>
        </w:rPr>
        <w:t>after the treatment has finished</w:t>
      </w:r>
      <w:r w:rsidR="006C2ABF">
        <w:rPr>
          <w:rFonts w:ascii="Arial" w:hAnsi="Arial" w:cs="Arial"/>
          <w:iCs/>
          <w:sz w:val="24"/>
          <w:szCs w:val="24"/>
        </w:rPr>
        <w:t xml:space="preserve"> (do not rub)</w:t>
      </w:r>
    </w:p>
    <w:p w14:paraId="07EECC4A" w14:textId="5C246E11" w:rsidR="00314236" w:rsidRPr="00F23489" w:rsidRDefault="00314236" w:rsidP="00F23489">
      <w:pPr>
        <w:pStyle w:val="ListParagraph"/>
        <w:numPr>
          <w:ilvl w:val="0"/>
          <w:numId w:val="34"/>
        </w:numPr>
        <w:jc w:val="both"/>
        <w:rPr>
          <w:rFonts w:ascii="Arial" w:hAnsi="Arial" w:cs="Arial"/>
          <w:sz w:val="24"/>
          <w:szCs w:val="24"/>
        </w:rPr>
      </w:pPr>
      <w:r w:rsidRPr="00F23489">
        <w:rPr>
          <w:rFonts w:ascii="Arial" w:hAnsi="Arial" w:cs="Arial"/>
          <w:iCs/>
          <w:sz w:val="24"/>
          <w:szCs w:val="24"/>
        </w:rPr>
        <w:t>Some medical practitioners advocate leaving blood on the skin during the treatment as it bathes the treatment area with the vital nutrients, growth factors and blood cells that are responsible for regeneration</w:t>
      </w:r>
    </w:p>
    <w:p w14:paraId="2999BFB8" w14:textId="77777777" w:rsidR="0069314C" w:rsidRPr="00A627AC" w:rsidRDefault="0069314C" w:rsidP="00FF6B88">
      <w:pPr>
        <w:jc w:val="both"/>
        <w:rPr>
          <w:rFonts w:ascii="Arial" w:hAnsi="Arial" w:cs="Arial"/>
        </w:rPr>
      </w:pPr>
    </w:p>
    <w:p w14:paraId="400D1354" w14:textId="017B2AB3" w:rsidR="0069314C" w:rsidRPr="00A627AC" w:rsidRDefault="0069314C" w:rsidP="00FF6B88">
      <w:pPr>
        <w:jc w:val="both"/>
        <w:rPr>
          <w:rFonts w:ascii="Arial" w:hAnsi="Arial" w:cs="Arial"/>
        </w:rPr>
      </w:pPr>
    </w:p>
    <w:sectPr w:rsidR="0069314C" w:rsidRPr="00A627AC" w:rsidSect="00C72B8D">
      <w:footerReference w:type="even" r:id="rId9"/>
      <w:footerReference w:type="default" r:id="rId10"/>
      <w:pgSz w:w="11900" w:h="16840"/>
      <w:pgMar w:top="851"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C8B4" w14:textId="77777777" w:rsidR="00F61E63" w:rsidRDefault="00F61E63" w:rsidP="0011599F">
      <w:r>
        <w:separator/>
      </w:r>
    </w:p>
  </w:endnote>
  <w:endnote w:type="continuationSeparator" w:id="0">
    <w:p w14:paraId="14CC4ECC" w14:textId="77777777" w:rsidR="00F61E63" w:rsidRDefault="00F61E63" w:rsidP="0011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8C9D" w14:textId="77777777" w:rsidR="00C9052A" w:rsidRDefault="00C9052A" w:rsidP="00780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01DB5" w14:textId="77777777" w:rsidR="00C9052A" w:rsidRDefault="00C9052A" w:rsidP="00115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A63D" w14:textId="77777777" w:rsidR="00C9052A" w:rsidRDefault="00C9052A" w:rsidP="00780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F3A">
      <w:rPr>
        <w:rStyle w:val="PageNumber"/>
        <w:noProof/>
      </w:rPr>
      <w:t>1</w:t>
    </w:r>
    <w:r>
      <w:rPr>
        <w:rStyle w:val="PageNumber"/>
      </w:rPr>
      <w:fldChar w:fldCharType="end"/>
    </w:r>
  </w:p>
  <w:p w14:paraId="670B179F" w14:textId="77777777" w:rsidR="00C9052A" w:rsidRDefault="00C9052A" w:rsidP="00115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570C" w14:textId="77777777" w:rsidR="00F61E63" w:rsidRDefault="00F61E63" w:rsidP="0011599F">
      <w:r>
        <w:separator/>
      </w:r>
    </w:p>
  </w:footnote>
  <w:footnote w:type="continuationSeparator" w:id="0">
    <w:p w14:paraId="5D67270B" w14:textId="77777777" w:rsidR="00F61E63" w:rsidRDefault="00F61E63" w:rsidP="0011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924"/>
    <w:multiLevelType w:val="hybridMultilevel"/>
    <w:tmpl w:val="3C40DD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15F"/>
    <w:multiLevelType w:val="hybridMultilevel"/>
    <w:tmpl w:val="5BC4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2DD"/>
    <w:multiLevelType w:val="hybridMultilevel"/>
    <w:tmpl w:val="95DCA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A6730"/>
    <w:multiLevelType w:val="hybridMultilevel"/>
    <w:tmpl w:val="927E8D32"/>
    <w:lvl w:ilvl="0" w:tplc="026E7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358AA"/>
    <w:multiLevelType w:val="hybridMultilevel"/>
    <w:tmpl w:val="568E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A3683"/>
    <w:multiLevelType w:val="hybridMultilevel"/>
    <w:tmpl w:val="03FC3E78"/>
    <w:lvl w:ilvl="0" w:tplc="DD9AD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F553C"/>
    <w:multiLevelType w:val="hybridMultilevel"/>
    <w:tmpl w:val="5A70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C1CB7"/>
    <w:multiLevelType w:val="hybridMultilevel"/>
    <w:tmpl w:val="944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27655"/>
    <w:multiLevelType w:val="hybridMultilevel"/>
    <w:tmpl w:val="AA8EA970"/>
    <w:lvl w:ilvl="0" w:tplc="99CCAE2E">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634481"/>
    <w:multiLevelType w:val="hybridMultilevel"/>
    <w:tmpl w:val="594AED9C"/>
    <w:lvl w:ilvl="0" w:tplc="9EEC5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9004A"/>
    <w:multiLevelType w:val="hybridMultilevel"/>
    <w:tmpl w:val="877A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47ABB"/>
    <w:multiLevelType w:val="hybridMultilevel"/>
    <w:tmpl w:val="652CC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E8497C"/>
    <w:multiLevelType w:val="hybridMultilevel"/>
    <w:tmpl w:val="9FF03498"/>
    <w:lvl w:ilvl="0" w:tplc="20F4A470">
      <w:start w:val="1"/>
      <w:numFmt w:val="bullet"/>
      <w:lvlText w:val="o"/>
      <w:lvlJc w:val="left"/>
      <w:pPr>
        <w:tabs>
          <w:tab w:val="num" w:pos="720"/>
        </w:tabs>
        <w:ind w:left="720" w:hanging="360"/>
      </w:pPr>
      <w:rPr>
        <w:rFonts w:ascii="Courier New" w:hAnsi="Courier New" w:hint="default"/>
      </w:rPr>
    </w:lvl>
    <w:lvl w:ilvl="1" w:tplc="0EECC766" w:tentative="1">
      <w:start w:val="1"/>
      <w:numFmt w:val="bullet"/>
      <w:lvlText w:val="o"/>
      <w:lvlJc w:val="left"/>
      <w:pPr>
        <w:tabs>
          <w:tab w:val="num" w:pos="1440"/>
        </w:tabs>
        <w:ind w:left="1440" w:hanging="360"/>
      </w:pPr>
      <w:rPr>
        <w:rFonts w:ascii="Courier New" w:hAnsi="Courier New" w:hint="default"/>
      </w:rPr>
    </w:lvl>
    <w:lvl w:ilvl="2" w:tplc="159664C0" w:tentative="1">
      <w:start w:val="1"/>
      <w:numFmt w:val="bullet"/>
      <w:lvlText w:val="o"/>
      <w:lvlJc w:val="left"/>
      <w:pPr>
        <w:tabs>
          <w:tab w:val="num" w:pos="2160"/>
        </w:tabs>
        <w:ind w:left="2160" w:hanging="360"/>
      </w:pPr>
      <w:rPr>
        <w:rFonts w:ascii="Courier New" w:hAnsi="Courier New" w:hint="default"/>
      </w:rPr>
    </w:lvl>
    <w:lvl w:ilvl="3" w:tplc="8EEA411E" w:tentative="1">
      <w:start w:val="1"/>
      <w:numFmt w:val="bullet"/>
      <w:lvlText w:val="o"/>
      <w:lvlJc w:val="left"/>
      <w:pPr>
        <w:tabs>
          <w:tab w:val="num" w:pos="2880"/>
        </w:tabs>
        <w:ind w:left="2880" w:hanging="360"/>
      </w:pPr>
      <w:rPr>
        <w:rFonts w:ascii="Courier New" w:hAnsi="Courier New" w:hint="default"/>
      </w:rPr>
    </w:lvl>
    <w:lvl w:ilvl="4" w:tplc="9F02B254" w:tentative="1">
      <w:start w:val="1"/>
      <w:numFmt w:val="bullet"/>
      <w:lvlText w:val="o"/>
      <w:lvlJc w:val="left"/>
      <w:pPr>
        <w:tabs>
          <w:tab w:val="num" w:pos="3600"/>
        </w:tabs>
        <w:ind w:left="3600" w:hanging="360"/>
      </w:pPr>
      <w:rPr>
        <w:rFonts w:ascii="Courier New" w:hAnsi="Courier New" w:hint="default"/>
      </w:rPr>
    </w:lvl>
    <w:lvl w:ilvl="5" w:tplc="F60CF02A" w:tentative="1">
      <w:start w:val="1"/>
      <w:numFmt w:val="bullet"/>
      <w:lvlText w:val="o"/>
      <w:lvlJc w:val="left"/>
      <w:pPr>
        <w:tabs>
          <w:tab w:val="num" w:pos="4320"/>
        </w:tabs>
        <w:ind w:left="4320" w:hanging="360"/>
      </w:pPr>
      <w:rPr>
        <w:rFonts w:ascii="Courier New" w:hAnsi="Courier New" w:hint="default"/>
      </w:rPr>
    </w:lvl>
    <w:lvl w:ilvl="6" w:tplc="01928F0E" w:tentative="1">
      <w:start w:val="1"/>
      <w:numFmt w:val="bullet"/>
      <w:lvlText w:val="o"/>
      <w:lvlJc w:val="left"/>
      <w:pPr>
        <w:tabs>
          <w:tab w:val="num" w:pos="5040"/>
        </w:tabs>
        <w:ind w:left="5040" w:hanging="360"/>
      </w:pPr>
      <w:rPr>
        <w:rFonts w:ascii="Courier New" w:hAnsi="Courier New" w:hint="default"/>
      </w:rPr>
    </w:lvl>
    <w:lvl w:ilvl="7" w:tplc="9F4CA6B2" w:tentative="1">
      <w:start w:val="1"/>
      <w:numFmt w:val="bullet"/>
      <w:lvlText w:val="o"/>
      <w:lvlJc w:val="left"/>
      <w:pPr>
        <w:tabs>
          <w:tab w:val="num" w:pos="5760"/>
        </w:tabs>
        <w:ind w:left="5760" w:hanging="360"/>
      </w:pPr>
      <w:rPr>
        <w:rFonts w:ascii="Courier New" w:hAnsi="Courier New" w:hint="default"/>
      </w:rPr>
    </w:lvl>
    <w:lvl w:ilvl="8" w:tplc="66EE55A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9A23EC"/>
    <w:multiLevelType w:val="hybridMultilevel"/>
    <w:tmpl w:val="A92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854BB"/>
    <w:multiLevelType w:val="hybridMultilevel"/>
    <w:tmpl w:val="8B9C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83392"/>
    <w:multiLevelType w:val="hybridMultilevel"/>
    <w:tmpl w:val="79C4B6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705E"/>
    <w:multiLevelType w:val="hybridMultilevel"/>
    <w:tmpl w:val="D72AF7C6"/>
    <w:lvl w:ilvl="0" w:tplc="881E8056">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7BE2FCD"/>
    <w:multiLevelType w:val="hybridMultilevel"/>
    <w:tmpl w:val="A154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06980"/>
    <w:multiLevelType w:val="hybridMultilevel"/>
    <w:tmpl w:val="E81AC0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66C6E"/>
    <w:multiLevelType w:val="hybridMultilevel"/>
    <w:tmpl w:val="0F601F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D34B4"/>
    <w:multiLevelType w:val="hybridMultilevel"/>
    <w:tmpl w:val="42CA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1085A"/>
    <w:multiLevelType w:val="hybridMultilevel"/>
    <w:tmpl w:val="40428D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482B"/>
    <w:multiLevelType w:val="hybridMultilevel"/>
    <w:tmpl w:val="9C7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1735B"/>
    <w:multiLevelType w:val="hybridMultilevel"/>
    <w:tmpl w:val="7034D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05F74"/>
    <w:multiLevelType w:val="hybridMultilevel"/>
    <w:tmpl w:val="FDB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D6A20"/>
    <w:multiLevelType w:val="hybridMultilevel"/>
    <w:tmpl w:val="3010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E7948"/>
    <w:multiLevelType w:val="hybridMultilevel"/>
    <w:tmpl w:val="295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5515E"/>
    <w:multiLevelType w:val="hybridMultilevel"/>
    <w:tmpl w:val="B2982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262791"/>
    <w:multiLevelType w:val="hybridMultilevel"/>
    <w:tmpl w:val="5754C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D4D63"/>
    <w:multiLevelType w:val="hybridMultilevel"/>
    <w:tmpl w:val="2B04A7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C3D3D"/>
    <w:multiLevelType w:val="hybridMultilevel"/>
    <w:tmpl w:val="2CF2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E360C"/>
    <w:multiLevelType w:val="hybridMultilevel"/>
    <w:tmpl w:val="3E9A2308"/>
    <w:lvl w:ilvl="0" w:tplc="DD9ADF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A30332"/>
    <w:multiLevelType w:val="hybridMultilevel"/>
    <w:tmpl w:val="9ACE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B589B"/>
    <w:multiLevelType w:val="hybridMultilevel"/>
    <w:tmpl w:val="157C8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E3A25"/>
    <w:multiLevelType w:val="hybridMultilevel"/>
    <w:tmpl w:val="B6F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A2CC3"/>
    <w:multiLevelType w:val="hybridMultilevel"/>
    <w:tmpl w:val="DEB0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7358F"/>
    <w:multiLevelType w:val="hybridMultilevel"/>
    <w:tmpl w:val="EBAA7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D7A1A"/>
    <w:multiLevelType w:val="hybridMultilevel"/>
    <w:tmpl w:val="1C8EC1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3217D"/>
    <w:multiLevelType w:val="hybridMultilevel"/>
    <w:tmpl w:val="C826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2"/>
  </w:num>
  <w:num w:numId="4">
    <w:abstractNumId w:val="29"/>
  </w:num>
  <w:num w:numId="5">
    <w:abstractNumId w:val="0"/>
  </w:num>
  <w:num w:numId="6">
    <w:abstractNumId w:val="19"/>
  </w:num>
  <w:num w:numId="7">
    <w:abstractNumId w:val="18"/>
  </w:num>
  <w:num w:numId="8">
    <w:abstractNumId w:val="15"/>
  </w:num>
  <w:num w:numId="9">
    <w:abstractNumId w:val="16"/>
  </w:num>
  <w:num w:numId="10">
    <w:abstractNumId w:val="3"/>
  </w:num>
  <w:num w:numId="11">
    <w:abstractNumId w:val="1"/>
  </w:num>
  <w:num w:numId="12">
    <w:abstractNumId w:val="28"/>
  </w:num>
  <w:num w:numId="13">
    <w:abstractNumId w:val="21"/>
  </w:num>
  <w:num w:numId="14">
    <w:abstractNumId w:val="37"/>
  </w:num>
  <w:num w:numId="15">
    <w:abstractNumId w:val="6"/>
  </w:num>
  <w:num w:numId="16">
    <w:abstractNumId w:val="14"/>
  </w:num>
  <w:num w:numId="17">
    <w:abstractNumId w:val="8"/>
  </w:num>
  <w:num w:numId="18">
    <w:abstractNumId w:val="10"/>
  </w:num>
  <w:num w:numId="19">
    <w:abstractNumId w:val="30"/>
  </w:num>
  <w:num w:numId="20">
    <w:abstractNumId w:val="22"/>
  </w:num>
  <w:num w:numId="21">
    <w:abstractNumId w:val="34"/>
  </w:num>
  <w:num w:numId="22">
    <w:abstractNumId w:val="20"/>
  </w:num>
  <w:num w:numId="23">
    <w:abstractNumId w:val="32"/>
  </w:num>
  <w:num w:numId="24">
    <w:abstractNumId w:val="25"/>
  </w:num>
  <w:num w:numId="25">
    <w:abstractNumId w:val="27"/>
  </w:num>
  <w:num w:numId="26">
    <w:abstractNumId w:val="2"/>
  </w:num>
  <w:num w:numId="27">
    <w:abstractNumId w:val="33"/>
  </w:num>
  <w:num w:numId="28">
    <w:abstractNumId w:val="11"/>
  </w:num>
  <w:num w:numId="29">
    <w:abstractNumId w:val="26"/>
  </w:num>
  <w:num w:numId="30">
    <w:abstractNumId w:val="9"/>
  </w:num>
  <w:num w:numId="31">
    <w:abstractNumId w:val="31"/>
  </w:num>
  <w:num w:numId="32">
    <w:abstractNumId w:val="5"/>
  </w:num>
  <w:num w:numId="33">
    <w:abstractNumId w:val="36"/>
  </w:num>
  <w:num w:numId="34">
    <w:abstractNumId w:val="4"/>
  </w:num>
  <w:num w:numId="35">
    <w:abstractNumId w:val="24"/>
  </w:num>
  <w:num w:numId="36">
    <w:abstractNumId w:val="38"/>
  </w:num>
  <w:num w:numId="37">
    <w:abstractNumId w:val="7"/>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91"/>
    <w:rsid w:val="00016ECA"/>
    <w:rsid w:val="00047658"/>
    <w:rsid w:val="0011599F"/>
    <w:rsid w:val="00137739"/>
    <w:rsid w:val="0026515B"/>
    <w:rsid w:val="00314236"/>
    <w:rsid w:val="004B7B1D"/>
    <w:rsid w:val="005121F7"/>
    <w:rsid w:val="00591091"/>
    <w:rsid w:val="0060436A"/>
    <w:rsid w:val="00632AD2"/>
    <w:rsid w:val="0069314C"/>
    <w:rsid w:val="006974FF"/>
    <w:rsid w:val="006C2ABF"/>
    <w:rsid w:val="00723989"/>
    <w:rsid w:val="00727BAB"/>
    <w:rsid w:val="00746D74"/>
    <w:rsid w:val="0078051F"/>
    <w:rsid w:val="007E1E69"/>
    <w:rsid w:val="0080472C"/>
    <w:rsid w:val="008A1EAC"/>
    <w:rsid w:val="008D7B8C"/>
    <w:rsid w:val="0096471A"/>
    <w:rsid w:val="00A01639"/>
    <w:rsid w:val="00A627AC"/>
    <w:rsid w:val="00AD241F"/>
    <w:rsid w:val="00AE62FF"/>
    <w:rsid w:val="00B01637"/>
    <w:rsid w:val="00B072F7"/>
    <w:rsid w:val="00BA081A"/>
    <w:rsid w:val="00C212FA"/>
    <w:rsid w:val="00C72B8D"/>
    <w:rsid w:val="00C77102"/>
    <w:rsid w:val="00C9052A"/>
    <w:rsid w:val="00D10070"/>
    <w:rsid w:val="00D635C7"/>
    <w:rsid w:val="00DE529A"/>
    <w:rsid w:val="00E52AB4"/>
    <w:rsid w:val="00E64F3A"/>
    <w:rsid w:val="00E732A2"/>
    <w:rsid w:val="00EA6CE6"/>
    <w:rsid w:val="00EE78C8"/>
    <w:rsid w:val="00EF13D5"/>
    <w:rsid w:val="00F0501A"/>
    <w:rsid w:val="00F126B1"/>
    <w:rsid w:val="00F17912"/>
    <w:rsid w:val="00F205BA"/>
    <w:rsid w:val="00F23489"/>
    <w:rsid w:val="00F61E63"/>
    <w:rsid w:val="00F85FBD"/>
    <w:rsid w:val="00FF6B8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54BC5"/>
  <w15:docId w15:val="{4453CF6C-4886-4DBA-86FF-38BF93C0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091"/>
    <w:rPr>
      <w:rFonts w:ascii="Lucida Grande" w:hAnsi="Lucida Grande" w:cs="Lucida Grande"/>
      <w:sz w:val="18"/>
      <w:szCs w:val="18"/>
    </w:rPr>
  </w:style>
  <w:style w:type="paragraph" w:styleId="ListParagraph">
    <w:name w:val="List Paragraph"/>
    <w:basedOn w:val="Normal"/>
    <w:uiPriority w:val="34"/>
    <w:qFormat/>
    <w:rsid w:val="00591091"/>
    <w:pPr>
      <w:ind w:left="720"/>
      <w:contextualSpacing/>
    </w:pPr>
    <w:rPr>
      <w:rFonts w:ascii="Times" w:hAnsi="Times"/>
      <w:sz w:val="20"/>
      <w:szCs w:val="20"/>
      <w:lang w:val="en-GB"/>
    </w:rPr>
  </w:style>
  <w:style w:type="paragraph" w:styleId="Footer">
    <w:name w:val="footer"/>
    <w:basedOn w:val="Normal"/>
    <w:link w:val="FooterChar"/>
    <w:uiPriority w:val="99"/>
    <w:unhideWhenUsed/>
    <w:rsid w:val="0011599F"/>
    <w:pPr>
      <w:tabs>
        <w:tab w:val="center" w:pos="4320"/>
        <w:tab w:val="right" w:pos="8640"/>
      </w:tabs>
    </w:pPr>
  </w:style>
  <w:style w:type="character" w:customStyle="1" w:styleId="FooterChar">
    <w:name w:val="Footer Char"/>
    <w:basedOn w:val="DefaultParagraphFont"/>
    <w:link w:val="Footer"/>
    <w:uiPriority w:val="99"/>
    <w:rsid w:val="0011599F"/>
    <w:rPr>
      <w:lang w:val="en-US"/>
    </w:rPr>
  </w:style>
  <w:style w:type="character" w:styleId="PageNumber">
    <w:name w:val="page number"/>
    <w:basedOn w:val="DefaultParagraphFont"/>
    <w:uiPriority w:val="99"/>
    <w:semiHidden/>
    <w:unhideWhenUsed/>
    <w:rsid w:val="0011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SGI</cp:lastModifiedBy>
  <cp:revision>9</cp:revision>
  <dcterms:created xsi:type="dcterms:W3CDTF">2021-10-22T16:46:00Z</dcterms:created>
  <dcterms:modified xsi:type="dcterms:W3CDTF">2021-10-22T17:48:00Z</dcterms:modified>
</cp:coreProperties>
</file>